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4DB5" w14:textId="3FE6B37A" w:rsidR="00E75A18" w:rsidRPr="00F07A73" w:rsidRDefault="009E7B40" w:rsidP="006A520E">
      <w:pPr>
        <w:pStyle w:val="BodyText"/>
        <w:spacing w:before="94"/>
        <w:ind w:left="-426" w:right="-324"/>
        <w:jc w:val="both"/>
        <w:rPr>
          <w:sz w:val="24"/>
          <w:szCs w:val="22"/>
        </w:rPr>
      </w:pPr>
      <w:r w:rsidRPr="00F07A73">
        <w:rPr>
          <w:sz w:val="24"/>
          <w:szCs w:val="22"/>
        </w:rPr>
        <w:t xml:space="preserve">The Chancellor, Masters and Scholars of the University of Cambridge acting through </w:t>
      </w:r>
      <w:r w:rsidR="00190F91" w:rsidRPr="00F07A73">
        <w:rPr>
          <w:sz w:val="24"/>
          <w:szCs w:val="22"/>
        </w:rPr>
        <w:t>its department Cambridge University Press &amp; Assessment</w:t>
      </w:r>
      <w:r w:rsidRPr="00F07A73">
        <w:rPr>
          <w:sz w:val="24"/>
          <w:szCs w:val="22"/>
        </w:rPr>
        <w:t xml:space="preserve"> (“</w:t>
      </w:r>
      <w:r w:rsidR="00190F91" w:rsidRPr="00F07A73">
        <w:rPr>
          <w:b/>
          <w:sz w:val="24"/>
          <w:szCs w:val="22"/>
        </w:rPr>
        <w:t>Cambridge</w:t>
      </w:r>
      <w:r w:rsidRPr="00F07A73">
        <w:rPr>
          <w:sz w:val="24"/>
          <w:szCs w:val="22"/>
        </w:rPr>
        <w:t xml:space="preserve">”) is responsible for providing examinations and tests for learners and teachers of English language. </w:t>
      </w:r>
    </w:p>
    <w:p w14:paraId="2879143D" w14:textId="77777777" w:rsidR="00E75A18" w:rsidRPr="00F07A73" w:rsidRDefault="00E75A18" w:rsidP="006A520E">
      <w:pPr>
        <w:pStyle w:val="BodyText"/>
        <w:spacing w:before="8"/>
        <w:ind w:left="-426" w:right="-324"/>
        <w:jc w:val="both"/>
        <w:rPr>
          <w:sz w:val="24"/>
          <w:szCs w:val="22"/>
        </w:rPr>
      </w:pPr>
    </w:p>
    <w:p w14:paraId="48CCF720" w14:textId="6ECAA048" w:rsidR="00E75A18" w:rsidRPr="00F07A73" w:rsidRDefault="009E7B40" w:rsidP="006A520E">
      <w:pPr>
        <w:pStyle w:val="BodyText"/>
        <w:ind w:left="-426" w:right="-324"/>
        <w:jc w:val="both"/>
        <w:rPr>
          <w:sz w:val="24"/>
          <w:szCs w:val="22"/>
        </w:rPr>
      </w:pPr>
      <w:r w:rsidRPr="00F07A73">
        <w:rPr>
          <w:sz w:val="24"/>
          <w:szCs w:val="22"/>
        </w:rPr>
        <w:t xml:space="preserve">The </w:t>
      </w:r>
      <w:r w:rsidR="00190F91" w:rsidRPr="00F07A73">
        <w:rPr>
          <w:sz w:val="24"/>
          <w:szCs w:val="22"/>
        </w:rPr>
        <w:t xml:space="preserve">Cambridge </w:t>
      </w:r>
      <w:r w:rsidR="00E96921">
        <w:rPr>
          <w:sz w:val="24"/>
          <w:szCs w:val="22"/>
        </w:rPr>
        <w:t xml:space="preserve">English </w:t>
      </w:r>
      <w:r w:rsidRPr="00F07A73">
        <w:rPr>
          <w:sz w:val="24"/>
          <w:szCs w:val="22"/>
        </w:rPr>
        <w:t xml:space="preserve">Results </w:t>
      </w:r>
      <w:r w:rsidR="00294ACA">
        <w:rPr>
          <w:sz w:val="24"/>
          <w:szCs w:val="22"/>
        </w:rPr>
        <w:t xml:space="preserve">Verification </w:t>
      </w:r>
      <w:r w:rsidRPr="00F07A73">
        <w:rPr>
          <w:sz w:val="24"/>
          <w:szCs w:val="22"/>
        </w:rPr>
        <w:t>Service (the “</w:t>
      </w:r>
      <w:r w:rsidRPr="00F07A73">
        <w:rPr>
          <w:b/>
          <w:sz w:val="24"/>
          <w:szCs w:val="22"/>
        </w:rPr>
        <w:t>Service</w:t>
      </w:r>
      <w:r w:rsidRPr="00F07A73">
        <w:rPr>
          <w:sz w:val="24"/>
          <w:szCs w:val="22"/>
        </w:rPr>
        <w:t>”) has been set up to enable organisations which recognise</w:t>
      </w:r>
      <w:r w:rsidR="00472927">
        <w:rPr>
          <w:sz w:val="24"/>
          <w:szCs w:val="22"/>
        </w:rPr>
        <w:t xml:space="preserve">, receive, </w:t>
      </w:r>
      <w:r w:rsidR="00E60AF1">
        <w:rPr>
          <w:sz w:val="24"/>
          <w:szCs w:val="22"/>
        </w:rPr>
        <w:t>accept,</w:t>
      </w:r>
      <w:r w:rsidR="00472927">
        <w:rPr>
          <w:sz w:val="24"/>
          <w:szCs w:val="22"/>
        </w:rPr>
        <w:t xml:space="preserve"> or use</w:t>
      </w:r>
      <w:r w:rsidRPr="00F07A73">
        <w:rPr>
          <w:sz w:val="24"/>
          <w:szCs w:val="22"/>
        </w:rPr>
        <w:t xml:space="preserve"> </w:t>
      </w:r>
      <w:r w:rsidR="00E96921">
        <w:rPr>
          <w:sz w:val="24"/>
          <w:szCs w:val="22"/>
        </w:rPr>
        <w:t>Cambridge English qualifications and tests</w:t>
      </w:r>
      <w:r w:rsidR="004F0C6A" w:rsidRPr="00F07A73">
        <w:rPr>
          <w:sz w:val="24"/>
          <w:szCs w:val="22"/>
        </w:rPr>
        <w:t xml:space="preserve"> </w:t>
      </w:r>
      <w:r w:rsidRPr="00F07A73">
        <w:rPr>
          <w:sz w:val="24"/>
          <w:szCs w:val="22"/>
        </w:rPr>
        <w:t>(“</w:t>
      </w:r>
      <w:r w:rsidRPr="00F07A73">
        <w:rPr>
          <w:b/>
          <w:sz w:val="24"/>
          <w:szCs w:val="22"/>
        </w:rPr>
        <w:t>Recognising Organisations</w:t>
      </w:r>
      <w:r w:rsidRPr="00F07A73">
        <w:rPr>
          <w:sz w:val="24"/>
          <w:szCs w:val="22"/>
        </w:rPr>
        <w:t xml:space="preserve">”) to receive results and/or to verify the validity of the </w:t>
      </w:r>
      <w:r w:rsidR="00E96921">
        <w:rPr>
          <w:sz w:val="24"/>
          <w:szCs w:val="22"/>
        </w:rPr>
        <w:t>Statement of Results</w:t>
      </w:r>
      <w:r w:rsidRPr="00F07A73">
        <w:rPr>
          <w:sz w:val="24"/>
          <w:szCs w:val="22"/>
        </w:rPr>
        <w:t xml:space="preserve"> (“</w:t>
      </w:r>
      <w:r w:rsidR="00E96921">
        <w:rPr>
          <w:b/>
          <w:sz w:val="24"/>
          <w:szCs w:val="22"/>
        </w:rPr>
        <w:t>SOR</w:t>
      </w:r>
      <w:r w:rsidRPr="00F07A73">
        <w:rPr>
          <w:sz w:val="24"/>
          <w:szCs w:val="22"/>
        </w:rPr>
        <w:t>”) which may be presented to them (the “</w:t>
      </w:r>
      <w:r w:rsidRPr="00F07A73">
        <w:rPr>
          <w:b/>
          <w:sz w:val="24"/>
          <w:szCs w:val="22"/>
        </w:rPr>
        <w:t>Purpose</w:t>
      </w:r>
      <w:r w:rsidRPr="00F07A73">
        <w:rPr>
          <w:sz w:val="24"/>
          <w:szCs w:val="22"/>
        </w:rPr>
        <w:t>”). An authorised user (“</w:t>
      </w:r>
      <w:r w:rsidRPr="00F07A73">
        <w:rPr>
          <w:b/>
          <w:sz w:val="24"/>
          <w:szCs w:val="22"/>
        </w:rPr>
        <w:t>Users</w:t>
      </w:r>
      <w:r w:rsidRPr="00F07A73">
        <w:rPr>
          <w:sz w:val="24"/>
          <w:szCs w:val="22"/>
        </w:rPr>
        <w:t>”, also referred to as “</w:t>
      </w:r>
      <w:r w:rsidRPr="00F07A73">
        <w:rPr>
          <w:b/>
          <w:sz w:val="24"/>
          <w:szCs w:val="22"/>
        </w:rPr>
        <w:t>You”</w:t>
      </w:r>
      <w:r w:rsidR="00E801D8">
        <w:rPr>
          <w:b/>
          <w:sz w:val="24"/>
          <w:szCs w:val="22"/>
        </w:rPr>
        <w:t xml:space="preserve"> </w:t>
      </w:r>
      <w:r w:rsidR="00E60AF1">
        <w:rPr>
          <w:b/>
          <w:sz w:val="24"/>
          <w:szCs w:val="22"/>
        </w:rPr>
        <w:t>/</w:t>
      </w:r>
      <w:r w:rsidR="00E801D8">
        <w:rPr>
          <w:b/>
          <w:sz w:val="24"/>
          <w:szCs w:val="22"/>
        </w:rPr>
        <w:t xml:space="preserve"> </w:t>
      </w:r>
      <w:r w:rsidR="00E60AF1">
        <w:rPr>
          <w:b/>
          <w:sz w:val="24"/>
          <w:szCs w:val="22"/>
        </w:rPr>
        <w:t>“</w:t>
      </w:r>
      <w:r w:rsidR="00E60AF1" w:rsidRPr="00F07A73">
        <w:rPr>
          <w:b/>
          <w:sz w:val="24"/>
          <w:szCs w:val="22"/>
        </w:rPr>
        <w:t>you</w:t>
      </w:r>
      <w:r w:rsidRPr="00F07A73">
        <w:rPr>
          <w:b/>
          <w:sz w:val="24"/>
          <w:szCs w:val="22"/>
        </w:rPr>
        <w:t>”</w:t>
      </w:r>
      <w:r w:rsidRPr="00F07A73">
        <w:rPr>
          <w:sz w:val="24"/>
          <w:szCs w:val="22"/>
        </w:rPr>
        <w:t xml:space="preserve">) is any employee of a Recognising Organisation authorised to act and acting for and on behalf of such Recognising Organisation, to which </w:t>
      </w:r>
      <w:r w:rsidR="00190F91" w:rsidRPr="00F07A73">
        <w:rPr>
          <w:sz w:val="24"/>
          <w:szCs w:val="22"/>
        </w:rPr>
        <w:t>Cambridge</w:t>
      </w:r>
      <w:r w:rsidRPr="00F07A73">
        <w:rPr>
          <w:sz w:val="24"/>
          <w:szCs w:val="22"/>
        </w:rPr>
        <w:t xml:space="preserve"> grants access to the Service at its sole</w:t>
      </w:r>
      <w:r w:rsidR="00190F91" w:rsidRPr="00F07A73">
        <w:rPr>
          <w:sz w:val="24"/>
          <w:szCs w:val="22"/>
        </w:rPr>
        <w:t xml:space="preserve"> </w:t>
      </w:r>
      <w:r w:rsidRPr="00F07A73">
        <w:rPr>
          <w:sz w:val="24"/>
          <w:szCs w:val="22"/>
        </w:rPr>
        <w:t>discretion. Your use of the Service is governed by these Terms of Use (the “</w:t>
      </w:r>
      <w:r w:rsidRPr="00F07A73">
        <w:rPr>
          <w:b/>
          <w:sz w:val="24"/>
          <w:szCs w:val="22"/>
        </w:rPr>
        <w:t>Terms of Use</w:t>
      </w:r>
      <w:r w:rsidRPr="00F07A73">
        <w:rPr>
          <w:sz w:val="24"/>
          <w:szCs w:val="22"/>
        </w:rPr>
        <w:t>”), and by entering and using the Service you confirm that you consent to these Terms of Use.</w:t>
      </w:r>
    </w:p>
    <w:p w14:paraId="7A31639C" w14:textId="77777777" w:rsidR="00E75A18" w:rsidRPr="00F07A73" w:rsidRDefault="00E75A18" w:rsidP="006A520E">
      <w:pPr>
        <w:pStyle w:val="BodyText"/>
        <w:spacing w:before="11"/>
        <w:ind w:left="-426" w:right="-324"/>
        <w:jc w:val="both"/>
        <w:rPr>
          <w:sz w:val="24"/>
          <w:szCs w:val="22"/>
        </w:rPr>
      </w:pPr>
    </w:p>
    <w:p w14:paraId="53C74178" w14:textId="77777777" w:rsidR="00E75A18" w:rsidRPr="00F07A73" w:rsidRDefault="009E7B40" w:rsidP="006A520E">
      <w:pPr>
        <w:pStyle w:val="Heading1"/>
        <w:ind w:left="-426" w:right="-324" w:firstLine="0"/>
        <w:jc w:val="both"/>
        <w:rPr>
          <w:sz w:val="24"/>
          <w:szCs w:val="22"/>
        </w:rPr>
      </w:pPr>
      <w:r w:rsidRPr="00F07A73">
        <w:rPr>
          <w:sz w:val="24"/>
          <w:szCs w:val="22"/>
        </w:rPr>
        <w:t xml:space="preserve">Where </w:t>
      </w:r>
      <w:r w:rsidRPr="00F07A73">
        <w:rPr>
          <w:spacing w:val="-5"/>
          <w:sz w:val="24"/>
          <w:szCs w:val="22"/>
        </w:rPr>
        <w:t xml:space="preserve">you </w:t>
      </w:r>
      <w:r w:rsidRPr="00F07A73">
        <w:rPr>
          <w:sz w:val="24"/>
          <w:szCs w:val="22"/>
        </w:rPr>
        <w:t xml:space="preserve">are using the Service as part of your duties of employment, </w:t>
      </w:r>
      <w:r w:rsidRPr="00F07A73">
        <w:rPr>
          <w:spacing w:val="3"/>
          <w:sz w:val="24"/>
          <w:szCs w:val="22"/>
        </w:rPr>
        <w:t xml:space="preserve">by </w:t>
      </w:r>
      <w:r w:rsidRPr="00F07A73">
        <w:rPr>
          <w:sz w:val="24"/>
          <w:szCs w:val="22"/>
        </w:rPr>
        <w:t xml:space="preserve">continuing you confirm that </w:t>
      </w:r>
      <w:r w:rsidRPr="00F07A73">
        <w:rPr>
          <w:spacing w:val="-5"/>
          <w:sz w:val="24"/>
          <w:szCs w:val="22"/>
        </w:rPr>
        <w:t xml:space="preserve">you </w:t>
      </w:r>
      <w:r w:rsidRPr="00F07A73">
        <w:rPr>
          <w:sz w:val="24"/>
          <w:szCs w:val="22"/>
        </w:rPr>
        <w:t xml:space="preserve">are authorised to agree to these Terms of Use on behalf of </w:t>
      </w:r>
      <w:r w:rsidRPr="00F07A73">
        <w:rPr>
          <w:spacing w:val="-3"/>
          <w:sz w:val="24"/>
          <w:szCs w:val="22"/>
        </w:rPr>
        <w:t xml:space="preserve">your </w:t>
      </w:r>
      <w:r w:rsidRPr="00F07A73">
        <w:rPr>
          <w:sz w:val="24"/>
          <w:szCs w:val="22"/>
        </w:rPr>
        <w:t xml:space="preserve">employer and that </w:t>
      </w:r>
      <w:r w:rsidRPr="00F07A73">
        <w:rPr>
          <w:spacing w:val="-5"/>
          <w:sz w:val="24"/>
          <w:szCs w:val="22"/>
        </w:rPr>
        <w:t xml:space="preserve">you </w:t>
      </w:r>
      <w:r w:rsidRPr="00F07A73">
        <w:rPr>
          <w:sz w:val="24"/>
          <w:szCs w:val="22"/>
        </w:rPr>
        <w:t xml:space="preserve">agree to be bound by them. If </w:t>
      </w:r>
      <w:r w:rsidRPr="00F07A73">
        <w:rPr>
          <w:spacing w:val="-5"/>
          <w:sz w:val="24"/>
          <w:szCs w:val="22"/>
        </w:rPr>
        <w:t xml:space="preserve">you </w:t>
      </w:r>
      <w:r w:rsidRPr="00F07A73">
        <w:rPr>
          <w:sz w:val="24"/>
          <w:szCs w:val="22"/>
        </w:rPr>
        <w:t xml:space="preserve">are not authorised to use the Service, </w:t>
      </w:r>
      <w:r w:rsidRPr="00F07A73">
        <w:rPr>
          <w:spacing w:val="-5"/>
          <w:sz w:val="24"/>
          <w:szCs w:val="22"/>
        </w:rPr>
        <w:t xml:space="preserve">you </w:t>
      </w:r>
      <w:r w:rsidRPr="00F07A73">
        <w:rPr>
          <w:sz w:val="24"/>
          <w:szCs w:val="22"/>
        </w:rPr>
        <w:t>should exit the site and not continue.</w:t>
      </w:r>
    </w:p>
    <w:p w14:paraId="1E2784B8" w14:textId="77777777" w:rsidR="00E75A18" w:rsidRPr="00F07A73" w:rsidRDefault="00E75A18" w:rsidP="006A520E">
      <w:pPr>
        <w:pStyle w:val="BodyText"/>
        <w:spacing w:before="8"/>
        <w:ind w:left="-426" w:right="-324"/>
        <w:jc w:val="both"/>
        <w:rPr>
          <w:b/>
          <w:sz w:val="24"/>
          <w:szCs w:val="22"/>
        </w:rPr>
      </w:pPr>
    </w:p>
    <w:p w14:paraId="6D1B3E70" w14:textId="7D3EB8E5" w:rsidR="00E75A18" w:rsidRPr="00F07A73" w:rsidRDefault="00190F91" w:rsidP="006A520E">
      <w:pPr>
        <w:pStyle w:val="BodyText"/>
        <w:ind w:left="-426" w:right="-324"/>
        <w:jc w:val="both"/>
        <w:rPr>
          <w:sz w:val="24"/>
          <w:szCs w:val="22"/>
        </w:rPr>
      </w:pPr>
      <w:r w:rsidRPr="00F07A73">
        <w:rPr>
          <w:sz w:val="24"/>
          <w:szCs w:val="22"/>
        </w:rPr>
        <w:t>Cambridge</w:t>
      </w:r>
      <w:r w:rsidR="009E7B40" w:rsidRPr="00F07A73">
        <w:rPr>
          <w:sz w:val="24"/>
          <w:szCs w:val="22"/>
        </w:rPr>
        <w:t xml:space="preserve"> reserves the right to change the Terms of Use at its discretion by changing them on this web page.</w:t>
      </w:r>
    </w:p>
    <w:p w14:paraId="49374659" w14:textId="77777777" w:rsidR="00E75A18" w:rsidRPr="00F07A73" w:rsidRDefault="00E75A18" w:rsidP="006A520E">
      <w:pPr>
        <w:pStyle w:val="BodyText"/>
        <w:spacing w:before="7"/>
        <w:ind w:left="600" w:right="-324"/>
        <w:jc w:val="both"/>
        <w:rPr>
          <w:sz w:val="24"/>
          <w:szCs w:val="22"/>
        </w:rPr>
      </w:pPr>
    </w:p>
    <w:p w14:paraId="6892A151" w14:textId="77777777" w:rsidR="00E75A18" w:rsidRPr="00F07A73" w:rsidRDefault="009E7B40" w:rsidP="006A520E">
      <w:pPr>
        <w:pStyle w:val="Heading1"/>
        <w:numPr>
          <w:ilvl w:val="0"/>
          <w:numId w:val="9"/>
        </w:numPr>
        <w:tabs>
          <w:tab w:val="left" w:pos="284"/>
        </w:tabs>
        <w:ind w:right="-324" w:hanging="1026"/>
        <w:jc w:val="both"/>
        <w:rPr>
          <w:sz w:val="28"/>
          <w:szCs w:val="22"/>
        </w:rPr>
      </w:pPr>
      <w:r w:rsidRPr="00F07A73">
        <w:rPr>
          <w:sz w:val="28"/>
          <w:szCs w:val="22"/>
        </w:rPr>
        <w:t>Provision of Service</w:t>
      </w:r>
    </w:p>
    <w:p w14:paraId="03C2379B" w14:textId="7922A84A" w:rsidR="00352E38"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 xml:space="preserve">The Recognising Organisation’s use of the Service constitutes its consent to be bound by these Terms of Use. The Service includes </w:t>
      </w:r>
      <w:r w:rsidR="00190F91" w:rsidRPr="00F07A73">
        <w:rPr>
          <w:sz w:val="24"/>
          <w:szCs w:val="22"/>
        </w:rPr>
        <w:t>Cambridge</w:t>
      </w:r>
      <w:r w:rsidRPr="00F07A73">
        <w:rPr>
          <w:sz w:val="24"/>
          <w:szCs w:val="22"/>
        </w:rPr>
        <w:t>’s website for the Service and any related software products or web-based products including other third-party software that may be incorporated</w:t>
      </w:r>
      <w:r w:rsidR="00C7704F" w:rsidRPr="00F07A73">
        <w:rPr>
          <w:sz w:val="24"/>
          <w:szCs w:val="22"/>
        </w:rPr>
        <w:t xml:space="preserve"> </w:t>
      </w:r>
      <w:r w:rsidR="004F0C6A" w:rsidRPr="00F07A73">
        <w:rPr>
          <w:sz w:val="24"/>
          <w:szCs w:val="22"/>
        </w:rPr>
        <w:t>in the Service</w:t>
      </w:r>
      <w:r w:rsidRPr="00F07A73">
        <w:rPr>
          <w:sz w:val="24"/>
          <w:szCs w:val="22"/>
        </w:rPr>
        <w:t>.</w:t>
      </w:r>
    </w:p>
    <w:p w14:paraId="419F0F0E" w14:textId="77777777" w:rsidR="00A82544" w:rsidRPr="00F07A73" w:rsidRDefault="00A82544" w:rsidP="00A82544">
      <w:pPr>
        <w:pStyle w:val="BodyText"/>
        <w:tabs>
          <w:tab w:val="left" w:pos="284"/>
        </w:tabs>
        <w:ind w:left="284" w:right="-324"/>
        <w:jc w:val="both"/>
        <w:rPr>
          <w:sz w:val="24"/>
          <w:szCs w:val="22"/>
        </w:rPr>
      </w:pPr>
    </w:p>
    <w:p w14:paraId="48B0250E" w14:textId="0E115359" w:rsidR="00352E38" w:rsidRDefault="00190F91" w:rsidP="00F07A73">
      <w:pPr>
        <w:pStyle w:val="BodyText"/>
        <w:numPr>
          <w:ilvl w:val="1"/>
          <w:numId w:val="19"/>
        </w:numPr>
        <w:ind w:left="284" w:right="-324" w:hanging="710"/>
        <w:jc w:val="both"/>
        <w:rPr>
          <w:sz w:val="24"/>
          <w:szCs w:val="22"/>
        </w:rPr>
      </w:pPr>
      <w:r w:rsidRPr="00F07A73">
        <w:rPr>
          <w:sz w:val="24"/>
          <w:szCs w:val="22"/>
        </w:rPr>
        <w:t>Cambridge</w:t>
      </w:r>
      <w:r w:rsidR="009E7B40" w:rsidRPr="00F07A73">
        <w:rPr>
          <w:sz w:val="24"/>
          <w:szCs w:val="22"/>
        </w:rPr>
        <w:t xml:space="preserve"> hereby grants the Recognising Organisation a non-exclusive, non-transferable, royalty-free limited licence to use the Service for the Purpose. All right, title, interest, and ownership in the Service shall </w:t>
      </w:r>
      <w:proofErr w:type="gramStart"/>
      <w:r w:rsidR="009E7B40" w:rsidRPr="00F07A73">
        <w:rPr>
          <w:sz w:val="24"/>
          <w:szCs w:val="22"/>
        </w:rPr>
        <w:t>at all times</w:t>
      </w:r>
      <w:proofErr w:type="gramEnd"/>
      <w:r w:rsidR="009E7B40" w:rsidRPr="00F07A73">
        <w:rPr>
          <w:sz w:val="24"/>
          <w:szCs w:val="22"/>
        </w:rPr>
        <w:t xml:space="preserve"> remain solely with </w:t>
      </w:r>
      <w:r w:rsidRPr="00F07A73">
        <w:rPr>
          <w:sz w:val="24"/>
          <w:szCs w:val="22"/>
        </w:rPr>
        <w:t>Cambridge</w:t>
      </w:r>
      <w:r w:rsidR="009E7B40" w:rsidRPr="00F07A73">
        <w:rPr>
          <w:sz w:val="24"/>
          <w:szCs w:val="22"/>
        </w:rPr>
        <w:t>.</w:t>
      </w:r>
    </w:p>
    <w:p w14:paraId="49B726D8" w14:textId="77777777" w:rsidR="00A82544" w:rsidRDefault="00A82544" w:rsidP="00A82544">
      <w:pPr>
        <w:pStyle w:val="BodyText"/>
        <w:ind w:right="-324"/>
        <w:jc w:val="both"/>
        <w:rPr>
          <w:sz w:val="24"/>
          <w:szCs w:val="22"/>
        </w:rPr>
      </w:pPr>
    </w:p>
    <w:p w14:paraId="53073E24" w14:textId="3953470C" w:rsidR="0051007E" w:rsidRPr="00F07A73" w:rsidRDefault="0051007E" w:rsidP="00F07A73">
      <w:pPr>
        <w:pStyle w:val="BodyText"/>
        <w:numPr>
          <w:ilvl w:val="1"/>
          <w:numId w:val="19"/>
        </w:numPr>
        <w:ind w:left="284" w:right="-324" w:hanging="710"/>
        <w:jc w:val="both"/>
        <w:rPr>
          <w:sz w:val="24"/>
          <w:szCs w:val="22"/>
        </w:rPr>
      </w:pPr>
      <w:r w:rsidRPr="00F07A73">
        <w:rPr>
          <w:sz w:val="24"/>
          <w:szCs w:val="22"/>
        </w:rPr>
        <w:t xml:space="preserve">Cambridge reserves the right to withdraw or alter the Service at any time at its sole discretion. Cambridge </w:t>
      </w:r>
      <w:r w:rsidR="00AF6452">
        <w:rPr>
          <w:sz w:val="24"/>
          <w:szCs w:val="22"/>
        </w:rPr>
        <w:t xml:space="preserve">or its authorised representatives </w:t>
      </w:r>
      <w:r w:rsidRPr="00F07A73">
        <w:rPr>
          <w:sz w:val="24"/>
          <w:szCs w:val="22"/>
        </w:rPr>
        <w:t xml:space="preserve">may monitor and audit a Recognising Organisation’s use of the Service on reasonable notice, not more than once </w:t>
      </w:r>
      <w:r w:rsidR="00AF6452">
        <w:rPr>
          <w:sz w:val="24"/>
          <w:szCs w:val="22"/>
        </w:rPr>
        <w:t>every three (3) months</w:t>
      </w:r>
      <w:r w:rsidRPr="00F07A73">
        <w:rPr>
          <w:sz w:val="24"/>
          <w:szCs w:val="22"/>
        </w:rPr>
        <w:t>.</w:t>
      </w:r>
    </w:p>
    <w:p w14:paraId="0F8E7A1F" w14:textId="77777777" w:rsidR="00E75A18" w:rsidRPr="00F07A73" w:rsidRDefault="007B5C29" w:rsidP="006A520E">
      <w:pPr>
        <w:pStyle w:val="BodyText"/>
        <w:tabs>
          <w:tab w:val="left" w:pos="890"/>
        </w:tabs>
        <w:ind w:left="-426" w:right="-324"/>
        <w:jc w:val="both"/>
        <w:rPr>
          <w:sz w:val="24"/>
          <w:szCs w:val="22"/>
        </w:rPr>
      </w:pPr>
      <w:r w:rsidRPr="00F07A73">
        <w:rPr>
          <w:sz w:val="24"/>
          <w:szCs w:val="22"/>
        </w:rPr>
        <w:tab/>
      </w:r>
    </w:p>
    <w:p w14:paraId="67EFADCF" w14:textId="77777777" w:rsidR="00E75A18" w:rsidRPr="00F07A73" w:rsidRDefault="009E7B40" w:rsidP="006A520E">
      <w:pPr>
        <w:pStyle w:val="Heading1"/>
        <w:numPr>
          <w:ilvl w:val="0"/>
          <w:numId w:val="9"/>
        </w:numPr>
        <w:tabs>
          <w:tab w:val="left" w:pos="284"/>
        </w:tabs>
        <w:ind w:right="-324" w:hanging="1026"/>
        <w:jc w:val="both"/>
        <w:rPr>
          <w:sz w:val="28"/>
          <w:szCs w:val="22"/>
        </w:rPr>
      </w:pPr>
      <w:r w:rsidRPr="00F07A73">
        <w:rPr>
          <w:sz w:val="28"/>
          <w:szCs w:val="22"/>
        </w:rPr>
        <w:t>Accuracy of Information and Disclaimer</w:t>
      </w:r>
    </w:p>
    <w:p w14:paraId="0C4A99D0" w14:textId="77777777" w:rsidR="006A520E" w:rsidRPr="00F07A73" w:rsidRDefault="006A520E" w:rsidP="006A520E">
      <w:pPr>
        <w:pStyle w:val="ListParagraph"/>
        <w:numPr>
          <w:ilvl w:val="0"/>
          <w:numId w:val="8"/>
        </w:numPr>
        <w:tabs>
          <w:tab w:val="left" w:pos="1681"/>
        </w:tabs>
        <w:ind w:right="-324"/>
        <w:jc w:val="both"/>
        <w:rPr>
          <w:vanish/>
          <w:sz w:val="24"/>
        </w:rPr>
      </w:pPr>
    </w:p>
    <w:p w14:paraId="5E5D2CC5" w14:textId="77777777" w:rsidR="006A520E" w:rsidRPr="00F07A73" w:rsidRDefault="006A520E" w:rsidP="006A520E">
      <w:pPr>
        <w:pStyle w:val="ListParagraph"/>
        <w:numPr>
          <w:ilvl w:val="0"/>
          <w:numId w:val="8"/>
        </w:numPr>
        <w:tabs>
          <w:tab w:val="left" w:pos="1681"/>
        </w:tabs>
        <w:ind w:right="-324"/>
        <w:jc w:val="both"/>
        <w:rPr>
          <w:vanish/>
          <w:sz w:val="24"/>
        </w:rPr>
      </w:pPr>
    </w:p>
    <w:p w14:paraId="7CC5734D" w14:textId="77777777" w:rsidR="00352E38" w:rsidRPr="00352E38" w:rsidRDefault="00352E38" w:rsidP="00352E38">
      <w:pPr>
        <w:pStyle w:val="ListParagraph"/>
        <w:numPr>
          <w:ilvl w:val="0"/>
          <w:numId w:val="19"/>
        </w:numPr>
        <w:tabs>
          <w:tab w:val="left" w:pos="284"/>
        </w:tabs>
        <w:ind w:right="-324"/>
        <w:jc w:val="both"/>
        <w:rPr>
          <w:vanish/>
          <w:sz w:val="24"/>
        </w:rPr>
      </w:pPr>
    </w:p>
    <w:p w14:paraId="70EBC107" w14:textId="2620B60B" w:rsidR="00E75A18" w:rsidRPr="00F07A73" w:rsidRDefault="00190F91" w:rsidP="00F07A73">
      <w:pPr>
        <w:pStyle w:val="BodyText"/>
        <w:numPr>
          <w:ilvl w:val="1"/>
          <w:numId w:val="19"/>
        </w:numPr>
        <w:tabs>
          <w:tab w:val="left" w:pos="284"/>
        </w:tabs>
        <w:ind w:left="284" w:right="-324" w:hanging="710"/>
        <w:jc w:val="both"/>
        <w:rPr>
          <w:sz w:val="24"/>
          <w:szCs w:val="22"/>
        </w:rPr>
      </w:pPr>
      <w:r w:rsidRPr="00F07A73">
        <w:rPr>
          <w:sz w:val="24"/>
          <w:szCs w:val="22"/>
        </w:rPr>
        <w:t>Cambridge</w:t>
      </w:r>
      <w:r w:rsidR="009E7B40" w:rsidRPr="00F07A73">
        <w:rPr>
          <w:sz w:val="24"/>
          <w:szCs w:val="22"/>
        </w:rPr>
        <w:t xml:space="preserve"> warrants that the candidate test results information provided through the Service is an accurate copy of the records held by </w:t>
      </w:r>
      <w:r w:rsidRPr="00F07A73">
        <w:rPr>
          <w:sz w:val="24"/>
          <w:szCs w:val="22"/>
        </w:rPr>
        <w:t>Cambridge</w:t>
      </w:r>
      <w:r w:rsidR="009E7B40" w:rsidRPr="00F07A73">
        <w:rPr>
          <w:sz w:val="24"/>
          <w:szCs w:val="22"/>
        </w:rPr>
        <w:t xml:space="preserve"> on candidate test results. Results data on this site is updated daily. If you are unable to find the result for a particular candidate, please ask the candidate to </w:t>
      </w:r>
      <w:r w:rsidR="00E96921">
        <w:rPr>
          <w:sz w:val="24"/>
          <w:szCs w:val="22"/>
        </w:rPr>
        <w:t xml:space="preserve">share their result with you via the Candidate </w:t>
      </w:r>
      <w:r w:rsidR="007C45D2">
        <w:rPr>
          <w:sz w:val="24"/>
          <w:szCs w:val="22"/>
        </w:rPr>
        <w:t>Website</w:t>
      </w:r>
      <w:r w:rsidR="009E7B40" w:rsidRPr="00F07A73">
        <w:rPr>
          <w:sz w:val="24"/>
          <w:szCs w:val="22"/>
        </w:rPr>
        <w:t xml:space="preserve">. Once received you should be able to check the validity of the </w:t>
      </w:r>
      <w:r w:rsidR="00E96921">
        <w:rPr>
          <w:sz w:val="24"/>
          <w:szCs w:val="22"/>
        </w:rPr>
        <w:t>through the Cambridge English Results Verification Service</w:t>
      </w:r>
      <w:r w:rsidR="009E7B40" w:rsidRPr="00F07A73">
        <w:rPr>
          <w:sz w:val="24"/>
          <w:szCs w:val="22"/>
        </w:rPr>
        <w:t xml:space="preserve">. If, following this, you are still unable to confirm the validity of the result, you will </w:t>
      </w:r>
      <w:r w:rsidR="00E96921">
        <w:rPr>
          <w:sz w:val="24"/>
          <w:szCs w:val="22"/>
        </w:rPr>
        <w:t xml:space="preserve">need to contact </w:t>
      </w:r>
      <w:hyperlink r:id="rId8" w:history="1">
        <w:r w:rsidR="00E96921" w:rsidRPr="0071049A">
          <w:rPr>
            <w:rStyle w:val="Hyperlink"/>
            <w:sz w:val="24"/>
            <w:szCs w:val="22"/>
          </w:rPr>
          <w:t>helpdesk@cambridgeenglish.org</w:t>
        </w:r>
      </w:hyperlink>
      <w:r w:rsidR="00E96921">
        <w:rPr>
          <w:sz w:val="24"/>
          <w:szCs w:val="22"/>
        </w:rPr>
        <w:t xml:space="preserve"> </w:t>
      </w:r>
      <w:r w:rsidR="009E7B40" w:rsidRPr="00F07A73">
        <w:rPr>
          <w:sz w:val="24"/>
          <w:szCs w:val="22"/>
        </w:rPr>
        <w:t>who will investigate the matter further and inform you of the outcome.</w:t>
      </w:r>
    </w:p>
    <w:p w14:paraId="1F5919CA" w14:textId="77777777" w:rsidR="00E75A18" w:rsidRPr="00F07A73" w:rsidRDefault="00E75A18" w:rsidP="00F07A73">
      <w:pPr>
        <w:pStyle w:val="BodyText"/>
        <w:tabs>
          <w:tab w:val="left" w:pos="284"/>
        </w:tabs>
        <w:ind w:left="284" w:right="-324"/>
        <w:jc w:val="both"/>
        <w:rPr>
          <w:sz w:val="24"/>
          <w:szCs w:val="22"/>
        </w:rPr>
      </w:pPr>
    </w:p>
    <w:p w14:paraId="383F11C1" w14:textId="5C966712" w:rsidR="00E75A18" w:rsidRDefault="00E96921" w:rsidP="00F07A73">
      <w:pPr>
        <w:pStyle w:val="BodyText"/>
        <w:numPr>
          <w:ilvl w:val="1"/>
          <w:numId w:val="19"/>
        </w:numPr>
        <w:tabs>
          <w:tab w:val="left" w:pos="284"/>
        </w:tabs>
        <w:ind w:left="284" w:right="-324" w:hanging="710"/>
        <w:jc w:val="both"/>
        <w:rPr>
          <w:sz w:val="24"/>
          <w:szCs w:val="22"/>
        </w:rPr>
      </w:pPr>
      <w:r>
        <w:rPr>
          <w:sz w:val="24"/>
          <w:szCs w:val="22"/>
        </w:rPr>
        <w:t>Cambridge English</w:t>
      </w:r>
      <w:r w:rsidR="009E7B40" w:rsidRPr="00F07A73">
        <w:rPr>
          <w:sz w:val="24"/>
          <w:szCs w:val="22"/>
        </w:rPr>
        <w:t xml:space="preserve"> results are intended to be one of many factors used by </w:t>
      </w:r>
      <w:r w:rsidR="009E7B40" w:rsidRPr="00F07A73">
        <w:rPr>
          <w:sz w:val="24"/>
          <w:szCs w:val="22"/>
        </w:rPr>
        <w:lastRenderedPageBreak/>
        <w:t xml:space="preserve">Recognising Organisations in determining whether a candidate has sufficient English skills to successfully be admitted as a student or be considered for employment. </w:t>
      </w:r>
      <w:r w:rsidR="001F21F4" w:rsidRPr="00F07A73">
        <w:rPr>
          <w:sz w:val="24"/>
          <w:szCs w:val="22"/>
        </w:rPr>
        <w:t xml:space="preserve">Cambridge and other parties involved in creating, </w:t>
      </w:r>
      <w:r w:rsidR="00E60AF1" w:rsidRPr="00F07A73">
        <w:rPr>
          <w:sz w:val="24"/>
          <w:szCs w:val="22"/>
        </w:rPr>
        <w:t>producing,</w:t>
      </w:r>
      <w:r w:rsidR="001F21F4" w:rsidRPr="00F07A73">
        <w:rPr>
          <w:sz w:val="24"/>
          <w:szCs w:val="22"/>
        </w:rPr>
        <w:t xml:space="preserve"> or delivering </w:t>
      </w:r>
      <w:r w:rsidR="001F21F4">
        <w:rPr>
          <w:sz w:val="24"/>
          <w:szCs w:val="22"/>
        </w:rPr>
        <w:t>Cambridge English qualifications</w:t>
      </w:r>
      <w:r w:rsidR="001F21F4" w:rsidRPr="00F07A73">
        <w:rPr>
          <w:sz w:val="24"/>
          <w:szCs w:val="22"/>
        </w:rPr>
        <w:t xml:space="preserve"> shall not be liable for any direct or indirect loss or damage arising out of access to, use of, acceptance by, or interpretation of a candidate’s results by a </w:t>
      </w:r>
      <w:r w:rsidR="001F21F4">
        <w:rPr>
          <w:sz w:val="24"/>
          <w:szCs w:val="22"/>
        </w:rPr>
        <w:t>R</w:t>
      </w:r>
      <w:r w:rsidR="001F21F4" w:rsidRPr="00F07A73">
        <w:rPr>
          <w:sz w:val="24"/>
          <w:szCs w:val="22"/>
        </w:rPr>
        <w:t xml:space="preserve">ecognising </w:t>
      </w:r>
      <w:r w:rsidR="001F21F4">
        <w:rPr>
          <w:sz w:val="24"/>
          <w:szCs w:val="22"/>
        </w:rPr>
        <w:t>O</w:t>
      </w:r>
      <w:r w:rsidR="001F21F4" w:rsidRPr="00F07A73">
        <w:rPr>
          <w:sz w:val="24"/>
          <w:szCs w:val="22"/>
        </w:rPr>
        <w:t>rganisation.</w:t>
      </w:r>
    </w:p>
    <w:p w14:paraId="05F9EC6F" w14:textId="15CB4F76" w:rsidR="00352E38" w:rsidRPr="00F07A73" w:rsidRDefault="00352E38" w:rsidP="00F07A73">
      <w:pPr>
        <w:pStyle w:val="BodyText"/>
        <w:tabs>
          <w:tab w:val="left" w:pos="284"/>
        </w:tabs>
        <w:ind w:right="-324"/>
        <w:jc w:val="both"/>
        <w:rPr>
          <w:sz w:val="24"/>
          <w:szCs w:val="22"/>
        </w:rPr>
      </w:pPr>
    </w:p>
    <w:p w14:paraId="6698FBDE" w14:textId="092C1117" w:rsidR="00E75A18" w:rsidRPr="00F07A73" w:rsidRDefault="001F21F4" w:rsidP="00F07A73">
      <w:pPr>
        <w:pStyle w:val="BodyText"/>
        <w:numPr>
          <w:ilvl w:val="1"/>
          <w:numId w:val="19"/>
        </w:numPr>
        <w:tabs>
          <w:tab w:val="left" w:pos="284"/>
        </w:tabs>
        <w:ind w:left="284" w:right="-324" w:hanging="710"/>
        <w:jc w:val="both"/>
        <w:rPr>
          <w:sz w:val="24"/>
          <w:szCs w:val="22"/>
        </w:rPr>
      </w:pPr>
      <w:r w:rsidRPr="00F07A73">
        <w:rPr>
          <w:sz w:val="24"/>
          <w:szCs w:val="22"/>
        </w:rPr>
        <w:t>All other warranties, undertakings</w:t>
      </w:r>
      <w:r>
        <w:rPr>
          <w:sz w:val="24"/>
          <w:szCs w:val="22"/>
        </w:rPr>
        <w:t>,</w:t>
      </w:r>
      <w:r w:rsidRPr="00F07A73">
        <w:rPr>
          <w:sz w:val="24"/>
          <w:szCs w:val="22"/>
        </w:rPr>
        <w:t xml:space="preserve"> </w:t>
      </w:r>
      <w:r w:rsidR="00E60AF1" w:rsidRPr="00F07A73">
        <w:rPr>
          <w:sz w:val="24"/>
          <w:szCs w:val="22"/>
        </w:rPr>
        <w:t>conditions,</w:t>
      </w:r>
      <w:r w:rsidRPr="00F07A73">
        <w:rPr>
          <w:sz w:val="24"/>
          <w:szCs w:val="22"/>
        </w:rPr>
        <w:t xml:space="preserve"> and terms, express or implied, whether by common law, statute, custom, trade usage, course of dealings or otherwise (including without limitation as to quality, fitness for purpose, </w:t>
      </w:r>
      <w:r w:rsidR="00E60AF1" w:rsidRPr="00F07A73">
        <w:rPr>
          <w:sz w:val="24"/>
          <w:szCs w:val="22"/>
        </w:rPr>
        <w:t>performance,</w:t>
      </w:r>
      <w:r w:rsidRPr="00F07A73">
        <w:rPr>
          <w:sz w:val="24"/>
          <w:szCs w:val="22"/>
        </w:rPr>
        <w:t xml:space="preserve"> or suitability for purpose) in respect of the service are hereby excluded to the fullest extent permitted by law.</w:t>
      </w:r>
    </w:p>
    <w:p w14:paraId="16035CED" w14:textId="77777777" w:rsidR="00E75A18" w:rsidRPr="00F07A73" w:rsidRDefault="00E75A18" w:rsidP="00F07A73">
      <w:pPr>
        <w:pStyle w:val="BodyText"/>
        <w:tabs>
          <w:tab w:val="left" w:pos="284"/>
        </w:tabs>
        <w:ind w:left="284" w:right="-324"/>
        <w:jc w:val="both"/>
        <w:rPr>
          <w:sz w:val="24"/>
          <w:szCs w:val="22"/>
        </w:rPr>
      </w:pPr>
    </w:p>
    <w:p w14:paraId="2DA89D27" w14:textId="64813F10" w:rsidR="00352E38" w:rsidRPr="00F07A73" w:rsidRDefault="001F21F4" w:rsidP="00F07A73">
      <w:pPr>
        <w:pStyle w:val="BodyText"/>
        <w:numPr>
          <w:ilvl w:val="1"/>
          <w:numId w:val="19"/>
        </w:numPr>
        <w:tabs>
          <w:tab w:val="left" w:pos="284"/>
        </w:tabs>
        <w:ind w:left="284" w:right="-324" w:hanging="710"/>
        <w:jc w:val="both"/>
        <w:rPr>
          <w:sz w:val="24"/>
          <w:szCs w:val="22"/>
        </w:rPr>
      </w:pPr>
      <w:r w:rsidRPr="00F07A73">
        <w:rPr>
          <w:sz w:val="24"/>
          <w:szCs w:val="22"/>
        </w:rPr>
        <w:t xml:space="preserve">You acknowledge and agree that Cambridge’s liability to the </w:t>
      </w:r>
      <w:r>
        <w:rPr>
          <w:sz w:val="24"/>
          <w:szCs w:val="22"/>
        </w:rPr>
        <w:t>R</w:t>
      </w:r>
      <w:r w:rsidRPr="00F07A73">
        <w:rPr>
          <w:sz w:val="24"/>
          <w:szCs w:val="22"/>
        </w:rPr>
        <w:t xml:space="preserve">ecognising </w:t>
      </w:r>
      <w:r>
        <w:rPr>
          <w:sz w:val="24"/>
          <w:szCs w:val="22"/>
        </w:rPr>
        <w:t>O</w:t>
      </w:r>
      <w:r w:rsidRPr="00F07A73">
        <w:rPr>
          <w:sz w:val="24"/>
          <w:szCs w:val="22"/>
        </w:rPr>
        <w:t xml:space="preserve">rganisation for direct loss arising out of or in connection with your use of the service shall be limited to </w:t>
      </w:r>
      <w:r w:rsidR="009E7B40" w:rsidRPr="00F07A73">
        <w:rPr>
          <w:sz w:val="24"/>
          <w:szCs w:val="22"/>
        </w:rPr>
        <w:t>£1,000</w:t>
      </w:r>
      <w:r w:rsidR="00AF6452">
        <w:rPr>
          <w:sz w:val="24"/>
          <w:szCs w:val="22"/>
        </w:rPr>
        <w:t xml:space="preserve"> </w:t>
      </w:r>
      <w:r w:rsidRPr="00F07A73">
        <w:rPr>
          <w:sz w:val="24"/>
          <w:szCs w:val="22"/>
        </w:rPr>
        <w:t>(one thousand</w:t>
      </w:r>
      <w:r w:rsidR="00190F91" w:rsidRPr="00F07A73">
        <w:rPr>
          <w:sz w:val="24"/>
          <w:szCs w:val="22"/>
        </w:rPr>
        <w:t xml:space="preserve"> </w:t>
      </w:r>
      <w:r w:rsidRPr="00F07A73">
        <w:rPr>
          <w:sz w:val="24"/>
          <w:szCs w:val="22"/>
        </w:rPr>
        <w:t xml:space="preserve">pounds sterling). Cambridge shall, however, in no circumstances be liable to you under or in connection with your use of the service for any indirect, </w:t>
      </w:r>
      <w:r w:rsidR="00E60AF1" w:rsidRPr="00F07A73">
        <w:rPr>
          <w:sz w:val="24"/>
          <w:szCs w:val="22"/>
        </w:rPr>
        <w:t>economic,</w:t>
      </w:r>
      <w:r w:rsidRPr="00F07A73">
        <w:rPr>
          <w:sz w:val="24"/>
          <w:szCs w:val="22"/>
        </w:rPr>
        <w:t xml:space="preserve"> or consequential loss whatsoever: loss of revenue; loss of profits; loss of business; loss of goodwill or reputation; loss of use; any deletion, corruption, destruction, loss or removal of data or any professional charges.</w:t>
      </w:r>
    </w:p>
    <w:p w14:paraId="6B15E7BC" w14:textId="77777777" w:rsidR="006A520E" w:rsidRPr="00F07A73" w:rsidRDefault="006A520E" w:rsidP="00F07A73">
      <w:pPr>
        <w:pStyle w:val="BodyText"/>
        <w:tabs>
          <w:tab w:val="left" w:pos="284"/>
        </w:tabs>
        <w:ind w:left="284" w:right="-324"/>
        <w:jc w:val="both"/>
        <w:rPr>
          <w:sz w:val="24"/>
          <w:szCs w:val="22"/>
        </w:rPr>
      </w:pPr>
    </w:p>
    <w:p w14:paraId="68C12AC2" w14:textId="2AE1C8B0"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 xml:space="preserve">Nothing in these Terms of Use shall exclude </w:t>
      </w:r>
      <w:r w:rsidR="00190F91" w:rsidRPr="00F07A73">
        <w:rPr>
          <w:sz w:val="24"/>
          <w:szCs w:val="22"/>
        </w:rPr>
        <w:t>Cambridge</w:t>
      </w:r>
      <w:r w:rsidRPr="00F07A73">
        <w:rPr>
          <w:sz w:val="24"/>
          <w:szCs w:val="22"/>
        </w:rPr>
        <w:t xml:space="preserve">’s liability to you for fraudulent misrepresentation or for death or personal injury resulting from </w:t>
      </w:r>
      <w:r w:rsidR="00190F91" w:rsidRPr="00F07A73">
        <w:rPr>
          <w:sz w:val="24"/>
          <w:szCs w:val="22"/>
        </w:rPr>
        <w:t>Cambridge</w:t>
      </w:r>
      <w:r w:rsidRPr="00F07A73">
        <w:rPr>
          <w:sz w:val="24"/>
          <w:szCs w:val="22"/>
        </w:rPr>
        <w:t>’s negligence or that of its employees.</w:t>
      </w:r>
    </w:p>
    <w:p w14:paraId="55925474" w14:textId="77777777" w:rsidR="00E75A18" w:rsidRPr="00F07A73" w:rsidRDefault="00E75A18" w:rsidP="00F07A73">
      <w:pPr>
        <w:pStyle w:val="BodyText"/>
        <w:tabs>
          <w:tab w:val="left" w:pos="284"/>
        </w:tabs>
        <w:ind w:left="284" w:right="-324"/>
        <w:jc w:val="both"/>
        <w:rPr>
          <w:sz w:val="24"/>
          <w:szCs w:val="22"/>
        </w:rPr>
      </w:pPr>
    </w:p>
    <w:p w14:paraId="69BEC945" w14:textId="32DCDCC2"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 xml:space="preserve">You acknowledge and agree that </w:t>
      </w:r>
      <w:r w:rsidR="00190F91" w:rsidRPr="00F07A73">
        <w:rPr>
          <w:sz w:val="24"/>
          <w:szCs w:val="22"/>
        </w:rPr>
        <w:t>Cambridge</w:t>
      </w:r>
      <w:r w:rsidRPr="00F07A73">
        <w:rPr>
          <w:sz w:val="24"/>
          <w:szCs w:val="22"/>
        </w:rPr>
        <w:t xml:space="preserve"> cannot guarantee that the Service will always be available to you, owing to the nature of the internet. In addition, you acknowledge and agree that the Service may be unavailable from time to time owing to maintenance.</w:t>
      </w:r>
    </w:p>
    <w:p w14:paraId="573C41D1" w14:textId="77777777" w:rsidR="00E75A18" w:rsidRPr="00F07A73" w:rsidRDefault="00E75A18" w:rsidP="006A520E">
      <w:pPr>
        <w:pStyle w:val="Heading1"/>
        <w:tabs>
          <w:tab w:val="left" w:pos="284"/>
        </w:tabs>
        <w:ind w:left="600" w:right="-324" w:firstLine="0"/>
        <w:jc w:val="both"/>
        <w:rPr>
          <w:sz w:val="24"/>
          <w:szCs w:val="22"/>
        </w:rPr>
      </w:pPr>
    </w:p>
    <w:p w14:paraId="3DB5E264" w14:textId="77777777" w:rsidR="00E75A18" w:rsidRPr="00F07A73" w:rsidRDefault="009E7B40" w:rsidP="006A520E">
      <w:pPr>
        <w:pStyle w:val="Heading1"/>
        <w:numPr>
          <w:ilvl w:val="0"/>
          <w:numId w:val="9"/>
        </w:numPr>
        <w:tabs>
          <w:tab w:val="left" w:pos="284"/>
        </w:tabs>
        <w:ind w:right="-324" w:hanging="1026"/>
        <w:jc w:val="both"/>
        <w:rPr>
          <w:sz w:val="28"/>
          <w:szCs w:val="22"/>
        </w:rPr>
      </w:pPr>
      <w:r w:rsidRPr="00F07A73">
        <w:rPr>
          <w:sz w:val="28"/>
          <w:szCs w:val="22"/>
        </w:rPr>
        <w:t>Code of Conduct</w:t>
      </w:r>
    </w:p>
    <w:p w14:paraId="6A1CE8C0" w14:textId="77777777" w:rsidR="00352E38" w:rsidRPr="00352E38" w:rsidRDefault="00352E38" w:rsidP="00352E38">
      <w:pPr>
        <w:pStyle w:val="ListParagraph"/>
        <w:numPr>
          <w:ilvl w:val="0"/>
          <w:numId w:val="19"/>
        </w:numPr>
        <w:tabs>
          <w:tab w:val="left" w:pos="284"/>
        </w:tabs>
        <w:ind w:right="-324"/>
        <w:jc w:val="both"/>
        <w:rPr>
          <w:vanish/>
          <w:sz w:val="24"/>
        </w:rPr>
      </w:pPr>
    </w:p>
    <w:p w14:paraId="05BAECA6" w14:textId="1D4764BE" w:rsidR="00E75A18" w:rsidRPr="00F07A73" w:rsidRDefault="009E7B40" w:rsidP="00F07A73">
      <w:pPr>
        <w:pStyle w:val="BodyText"/>
        <w:numPr>
          <w:ilvl w:val="1"/>
          <w:numId w:val="19"/>
        </w:numPr>
        <w:tabs>
          <w:tab w:val="clear" w:pos="686"/>
          <w:tab w:val="left" w:pos="284"/>
          <w:tab w:val="num" w:pos="709"/>
        </w:tabs>
        <w:ind w:left="284" w:right="-324" w:hanging="710"/>
        <w:jc w:val="both"/>
        <w:rPr>
          <w:sz w:val="24"/>
          <w:szCs w:val="22"/>
        </w:rPr>
      </w:pPr>
      <w:r w:rsidRPr="00F07A73">
        <w:rPr>
          <w:sz w:val="24"/>
          <w:szCs w:val="22"/>
        </w:rPr>
        <w:t>If we grant you administrator rights to create, manage and delete new User accounts at your Recognising Organisation, you agree to monitor the Users within your Recognising Organisation and delete User accounts when Users have left the Recognising Organisation or no longer require access to the Service for the Purpose.</w:t>
      </w:r>
    </w:p>
    <w:p w14:paraId="6F15595E" w14:textId="77777777" w:rsidR="00E75A18" w:rsidRPr="00F07A73" w:rsidRDefault="00E75A18" w:rsidP="00F07A73">
      <w:pPr>
        <w:pStyle w:val="BodyText"/>
        <w:tabs>
          <w:tab w:val="left" w:pos="284"/>
        </w:tabs>
        <w:ind w:left="284" w:right="-324"/>
        <w:jc w:val="both"/>
        <w:rPr>
          <w:sz w:val="24"/>
          <w:szCs w:val="22"/>
        </w:rPr>
      </w:pPr>
    </w:p>
    <w:p w14:paraId="21126CC7" w14:textId="77777777"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 xml:space="preserve">You agree not to use the Service for any purpose other than the Purpose (or, if you have administrator rights, additionally to set up and manage User accounts) and </w:t>
      </w:r>
      <w:proofErr w:type="gramStart"/>
      <w:r w:rsidRPr="00F07A73">
        <w:rPr>
          <w:sz w:val="24"/>
          <w:szCs w:val="22"/>
        </w:rPr>
        <w:t>in particular not</w:t>
      </w:r>
      <w:proofErr w:type="gramEnd"/>
      <w:r w:rsidRPr="00F07A73">
        <w:rPr>
          <w:sz w:val="24"/>
          <w:szCs w:val="22"/>
        </w:rPr>
        <w:t xml:space="preserve"> to disclose any confidential candidate test details or other confidential information which you have knowledge of through your use of the Service to any person except as required in relation to the Purpose.</w:t>
      </w:r>
    </w:p>
    <w:p w14:paraId="5AE3CB0F" w14:textId="77777777" w:rsidR="00E75A18" w:rsidRPr="00F07A73" w:rsidRDefault="00E75A18" w:rsidP="00F07A73">
      <w:pPr>
        <w:pStyle w:val="BodyText"/>
        <w:tabs>
          <w:tab w:val="left" w:pos="284"/>
        </w:tabs>
        <w:ind w:left="284" w:right="-324"/>
        <w:jc w:val="both"/>
        <w:rPr>
          <w:sz w:val="24"/>
          <w:szCs w:val="22"/>
        </w:rPr>
      </w:pPr>
    </w:p>
    <w:p w14:paraId="07131D2E" w14:textId="51FD0672" w:rsidR="00352E38" w:rsidRPr="00F07A73" w:rsidRDefault="00190F91" w:rsidP="00F07A73">
      <w:pPr>
        <w:pStyle w:val="BodyText"/>
        <w:numPr>
          <w:ilvl w:val="1"/>
          <w:numId w:val="19"/>
        </w:numPr>
        <w:tabs>
          <w:tab w:val="left" w:pos="284"/>
        </w:tabs>
        <w:ind w:left="284" w:right="-324" w:hanging="710"/>
        <w:jc w:val="both"/>
        <w:rPr>
          <w:sz w:val="24"/>
          <w:szCs w:val="22"/>
        </w:rPr>
      </w:pPr>
      <w:r w:rsidRPr="00F07A73">
        <w:rPr>
          <w:sz w:val="24"/>
          <w:szCs w:val="22"/>
        </w:rPr>
        <w:t>Cambridge</w:t>
      </w:r>
      <w:r w:rsidR="009E7B40" w:rsidRPr="00F07A73">
        <w:rPr>
          <w:sz w:val="24"/>
          <w:szCs w:val="22"/>
        </w:rPr>
        <w:t xml:space="preserve"> reserves the right to prevent access to the Service by you without notice and at its sole discretion.</w:t>
      </w:r>
    </w:p>
    <w:p w14:paraId="3A4BBE00" w14:textId="77777777" w:rsidR="006A520E" w:rsidRPr="00F07A73" w:rsidRDefault="006A520E" w:rsidP="00F07A73">
      <w:pPr>
        <w:pStyle w:val="BodyText"/>
        <w:tabs>
          <w:tab w:val="left" w:pos="284"/>
        </w:tabs>
        <w:ind w:left="284" w:right="-324"/>
        <w:jc w:val="both"/>
        <w:rPr>
          <w:sz w:val="24"/>
          <w:szCs w:val="22"/>
        </w:rPr>
      </w:pPr>
    </w:p>
    <w:p w14:paraId="1657C5AB" w14:textId="77777777"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If accessing any part of the Service, you agree:</w:t>
      </w:r>
    </w:p>
    <w:p w14:paraId="4046F528" w14:textId="77777777" w:rsidR="00E75A18" w:rsidRPr="00F07A73" w:rsidRDefault="00E75A18" w:rsidP="006A520E">
      <w:pPr>
        <w:pStyle w:val="BodyText"/>
        <w:spacing w:before="1"/>
        <w:ind w:left="-426" w:right="-324"/>
        <w:jc w:val="both"/>
        <w:rPr>
          <w:sz w:val="24"/>
          <w:szCs w:val="22"/>
        </w:rPr>
      </w:pPr>
    </w:p>
    <w:p w14:paraId="7D37D6AB" w14:textId="68647C9B" w:rsidR="00E75A18" w:rsidRPr="00F07A73" w:rsidRDefault="009E7B40" w:rsidP="006A520E">
      <w:pPr>
        <w:pStyle w:val="ListParagraph"/>
        <w:numPr>
          <w:ilvl w:val="0"/>
          <w:numId w:val="11"/>
        </w:numPr>
        <w:tabs>
          <w:tab w:val="left" w:pos="2401"/>
        </w:tabs>
        <w:ind w:right="-324"/>
        <w:jc w:val="both"/>
        <w:rPr>
          <w:sz w:val="24"/>
        </w:rPr>
      </w:pPr>
      <w:r w:rsidRPr="00F07A73">
        <w:rPr>
          <w:sz w:val="24"/>
        </w:rPr>
        <w:t>to ensure that any details which you supply to us through the Service are accurate and to let us know promptly if any of the details which you have supplied to us about you</w:t>
      </w:r>
      <w:r w:rsidRPr="00F07A73">
        <w:rPr>
          <w:spacing w:val="-3"/>
          <w:sz w:val="24"/>
        </w:rPr>
        <w:t xml:space="preserve"> </w:t>
      </w:r>
      <w:proofErr w:type="gramStart"/>
      <w:r w:rsidRPr="00F07A73">
        <w:rPr>
          <w:sz w:val="24"/>
        </w:rPr>
        <w:t>change;</w:t>
      </w:r>
      <w:proofErr w:type="gramEnd"/>
    </w:p>
    <w:p w14:paraId="6923778C" w14:textId="77777777" w:rsidR="00E75A18" w:rsidRPr="00F07A73" w:rsidRDefault="009E7B40" w:rsidP="006A520E">
      <w:pPr>
        <w:pStyle w:val="BodyText"/>
        <w:numPr>
          <w:ilvl w:val="0"/>
          <w:numId w:val="11"/>
        </w:numPr>
        <w:spacing w:before="10"/>
        <w:ind w:right="-324"/>
        <w:jc w:val="both"/>
        <w:rPr>
          <w:sz w:val="24"/>
          <w:szCs w:val="22"/>
        </w:rPr>
      </w:pPr>
      <w:r w:rsidRPr="00F07A73">
        <w:rPr>
          <w:sz w:val="24"/>
          <w:szCs w:val="22"/>
        </w:rPr>
        <w:t xml:space="preserve">to keep your username and password for access to the Service confidential, and </w:t>
      </w:r>
      <w:r w:rsidRPr="00F07A73">
        <w:rPr>
          <w:sz w:val="24"/>
          <w:szCs w:val="22"/>
        </w:rPr>
        <w:lastRenderedPageBreak/>
        <w:t>to be responsible for any loss or damage resulting from use of your username and password by any third</w:t>
      </w:r>
      <w:r w:rsidRPr="00F07A73">
        <w:rPr>
          <w:spacing w:val="-15"/>
          <w:sz w:val="24"/>
          <w:szCs w:val="22"/>
        </w:rPr>
        <w:t xml:space="preserve"> </w:t>
      </w:r>
      <w:proofErr w:type="gramStart"/>
      <w:r w:rsidRPr="00F07A73">
        <w:rPr>
          <w:sz w:val="24"/>
          <w:szCs w:val="22"/>
        </w:rPr>
        <w:t>party;</w:t>
      </w:r>
      <w:proofErr w:type="gramEnd"/>
    </w:p>
    <w:p w14:paraId="5FF2F216" w14:textId="62BCE986" w:rsidR="006A520E" w:rsidRPr="00F07A73" w:rsidRDefault="009E7B40" w:rsidP="006A520E">
      <w:pPr>
        <w:pStyle w:val="BodyText"/>
        <w:numPr>
          <w:ilvl w:val="0"/>
          <w:numId w:val="11"/>
        </w:numPr>
        <w:spacing w:before="2"/>
        <w:ind w:right="-324"/>
        <w:jc w:val="both"/>
        <w:rPr>
          <w:sz w:val="24"/>
          <w:szCs w:val="22"/>
        </w:rPr>
      </w:pPr>
      <w:r w:rsidRPr="00F07A73">
        <w:rPr>
          <w:sz w:val="24"/>
          <w:szCs w:val="22"/>
        </w:rPr>
        <w:t>not</w:t>
      </w:r>
      <w:r w:rsidRPr="00F07A73">
        <w:rPr>
          <w:spacing w:val="-2"/>
          <w:sz w:val="24"/>
          <w:szCs w:val="22"/>
        </w:rPr>
        <w:t xml:space="preserve"> </w:t>
      </w:r>
      <w:r w:rsidRPr="00F07A73">
        <w:rPr>
          <w:sz w:val="24"/>
          <w:szCs w:val="22"/>
        </w:rPr>
        <w:t>to</w:t>
      </w:r>
      <w:r w:rsidRPr="00F07A73">
        <w:rPr>
          <w:spacing w:val="-3"/>
          <w:sz w:val="24"/>
          <w:szCs w:val="22"/>
        </w:rPr>
        <w:t xml:space="preserve"> </w:t>
      </w:r>
      <w:r w:rsidRPr="00F07A73">
        <w:rPr>
          <w:sz w:val="24"/>
          <w:szCs w:val="22"/>
        </w:rPr>
        <w:t>use</w:t>
      </w:r>
      <w:r w:rsidRPr="00F07A73">
        <w:rPr>
          <w:spacing w:val="-1"/>
          <w:sz w:val="24"/>
          <w:szCs w:val="22"/>
        </w:rPr>
        <w:t xml:space="preserve"> </w:t>
      </w:r>
      <w:r w:rsidRPr="00F07A73">
        <w:rPr>
          <w:sz w:val="24"/>
          <w:szCs w:val="22"/>
        </w:rPr>
        <w:t>the</w:t>
      </w:r>
      <w:r w:rsidRPr="00F07A73">
        <w:rPr>
          <w:spacing w:val="-3"/>
          <w:sz w:val="24"/>
          <w:szCs w:val="22"/>
        </w:rPr>
        <w:t xml:space="preserve"> </w:t>
      </w:r>
      <w:r w:rsidRPr="00F07A73">
        <w:rPr>
          <w:sz w:val="24"/>
          <w:szCs w:val="22"/>
        </w:rPr>
        <w:t>Service</w:t>
      </w:r>
      <w:r w:rsidRPr="00F07A73">
        <w:rPr>
          <w:spacing w:val="-1"/>
          <w:sz w:val="24"/>
          <w:szCs w:val="22"/>
        </w:rPr>
        <w:t xml:space="preserve"> </w:t>
      </w:r>
      <w:r w:rsidRPr="00F07A73">
        <w:rPr>
          <w:sz w:val="24"/>
          <w:szCs w:val="22"/>
        </w:rPr>
        <w:t>in</w:t>
      </w:r>
      <w:r w:rsidRPr="00F07A73">
        <w:rPr>
          <w:spacing w:val="-4"/>
          <w:sz w:val="24"/>
          <w:szCs w:val="22"/>
        </w:rPr>
        <w:t xml:space="preserve"> </w:t>
      </w:r>
      <w:r w:rsidRPr="00F07A73">
        <w:rPr>
          <w:sz w:val="24"/>
          <w:szCs w:val="22"/>
        </w:rPr>
        <w:t>such</w:t>
      </w:r>
      <w:r w:rsidRPr="00F07A73">
        <w:rPr>
          <w:spacing w:val="-3"/>
          <w:sz w:val="24"/>
          <w:szCs w:val="22"/>
        </w:rPr>
        <w:t xml:space="preserve"> </w:t>
      </w:r>
      <w:r w:rsidRPr="00F07A73">
        <w:rPr>
          <w:sz w:val="24"/>
          <w:szCs w:val="22"/>
        </w:rPr>
        <w:t>a</w:t>
      </w:r>
      <w:r w:rsidRPr="00F07A73">
        <w:rPr>
          <w:spacing w:val="-1"/>
          <w:sz w:val="24"/>
          <w:szCs w:val="22"/>
        </w:rPr>
        <w:t xml:space="preserve"> </w:t>
      </w:r>
      <w:r w:rsidRPr="00F07A73">
        <w:rPr>
          <w:sz w:val="24"/>
          <w:szCs w:val="22"/>
        </w:rPr>
        <w:t>way</w:t>
      </w:r>
      <w:r w:rsidRPr="00F07A73">
        <w:rPr>
          <w:spacing w:val="-3"/>
          <w:sz w:val="24"/>
          <w:szCs w:val="22"/>
        </w:rPr>
        <w:t xml:space="preserve"> </w:t>
      </w:r>
      <w:r w:rsidRPr="00F07A73">
        <w:rPr>
          <w:sz w:val="24"/>
          <w:szCs w:val="22"/>
        </w:rPr>
        <w:t>that</w:t>
      </w:r>
      <w:r w:rsidRPr="00F07A73">
        <w:rPr>
          <w:spacing w:val="-1"/>
          <w:sz w:val="24"/>
          <w:szCs w:val="22"/>
        </w:rPr>
        <w:t xml:space="preserve"> </w:t>
      </w:r>
      <w:r w:rsidRPr="00F07A73">
        <w:rPr>
          <w:sz w:val="24"/>
          <w:szCs w:val="22"/>
        </w:rPr>
        <w:t>disrupts,</w:t>
      </w:r>
      <w:r w:rsidRPr="00F07A73">
        <w:rPr>
          <w:spacing w:val="-2"/>
          <w:sz w:val="24"/>
          <w:szCs w:val="22"/>
        </w:rPr>
        <w:t xml:space="preserve"> </w:t>
      </w:r>
      <w:r w:rsidRPr="00F07A73">
        <w:rPr>
          <w:sz w:val="24"/>
          <w:szCs w:val="22"/>
        </w:rPr>
        <w:t>interferes</w:t>
      </w:r>
      <w:r w:rsidRPr="00F07A73">
        <w:rPr>
          <w:spacing w:val="-2"/>
          <w:sz w:val="24"/>
          <w:szCs w:val="22"/>
        </w:rPr>
        <w:t xml:space="preserve"> </w:t>
      </w:r>
      <w:r w:rsidR="00E60AF1" w:rsidRPr="00F07A73">
        <w:rPr>
          <w:sz w:val="24"/>
          <w:szCs w:val="22"/>
        </w:rPr>
        <w:t>with,</w:t>
      </w:r>
      <w:r w:rsidRPr="00F07A73">
        <w:rPr>
          <w:spacing w:val="-1"/>
          <w:sz w:val="24"/>
          <w:szCs w:val="22"/>
        </w:rPr>
        <w:t xml:space="preserve"> </w:t>
      </w:r>
      <w:r w:rsidRPr="00F07A73">
        <w:rPr>
          <w:sz w:val="24"/>
          <w:szCs w:val="22"/>
        </w:rPr>
        <w:t>or</w:t>
      </w:r>
      <w:r w:rsidRPr="00F07A73">
        <w:rPr>
          <w:spacing w:val="-18"/>
          <w:sz w:val="24"/>
          <w:szCs w:val="22"/>
        </w:rPr>
        <w:t xml:space="preserve"> </w:t>
      </w:r>
      <w:r w:rsidRPr="00F07A73">
        <w:rPr>
          <w:sz w:val="24"/>
          <w:szCs w:val="22"/>
        </w:rPr>
        <w:t>restricts</w:t>
      </w:r>
      <w:r w:rsidRPr="00F07A73">
        <w:rPr>
          <w:spacing w:val="-2"/>
          <w:sz w:val="24"/>
          <w:szCs w:val="22"/>
        </w:rPr>
        <w:t xml:space="preserve"> </w:t>
      </w:r>
      <w:r w:rsidRPr="00F07A73">
        <w:rPr>
          <w:sz w:val="24"/>
          <w:szCs w:val="22"/>
        </w:rPr>
        <w:t>the use of the Service by other third-party</w:t>
      </w:r>
      <w:r w:rsidRPr="00F07A73">
        <w:rPr>
          <w:spacing w:val="-7"/>
          <w:sz w:val="24"/>
          <w:szCs w:val="22"/>
        </w:rPr>
        <w:t xml:space="preserve"> </w:t>
      </w:r>
      <w:proofErr w:type="gramStart"/>
      <w:r w:rsidRPr="00F07A73">
        <w:rPr>
          <w:sz w:val="24"/>
          <w:szCs w:val="22"/>
        </w:rPr>
        <w:t>Users;</w:t>
      </w:r>
      <w:proofErr w:type="gramEnd"/>
    </w:p>
    <w:p w14:paraId="037B2DBB" w14:textId="12EDC7E5" w:rsidR="00E75A18" w:rsidRPr="00F07A73" w:rsidRDefault="009E7B40" w:rsidP="006A520E">
      <w:pPr>
        <w:pStyle w:val="BodyText"/>
        <w:numPr>
          <w:ilvl w:val="0"/>
          <w:numId w:val="11"/>
        </w:numPr>
        <w:spacing w:before="2"/>
        <w:ind w:right="-324"/>
        <w:jc w:val="both"/>
        <w:rPr>
          <w:sz w:val="24"/>
          <w:szCs w:val="22"/>
        </w:rPr>
      </w:pPr>
      <w:r w:rsidRPr="00F07A73">
        <w:rPr>
          <w:sz w:val="24"/>
          <w:szCs w:val="22"/>
        </w:rPr>
        <w:t xml:space="preserve">to ensure that any materials uploaded, </w:t>
      </w:r>
      <w:r w:rsidR="00E60AF1" w:rsidRPr="00F07A73">
        <w:rPr>
          <w:sz w:val="24"/>
          <w:szCs w:val="22"/>
        </w:rPr>
        <w:t>displayed,</w:t>
      </w:r>
      <w:r w:rsidRPr="00F07A73">
        <w:rPr>
          <w:sz w:val="24"/>
          <w:szCs w:val="22"/>
        </w:rPr>
        <w:t xml:space="preserve"> or transmitted by you through or to the Service are not false, offensive, defamatory, threatening, obscene, unlawful and do not breach or infringe the rights of any person anywhere in the world and you waive any moral rights in respect of any such </w:t>
      </w:r>
      <w:proofErr w:type="gramStart"/>
      <w:r w:rsidRPr="00F07A73">
        <w:rPr>
          <w:sz w:val="24"/>
          <w:szCs w:val="22"/>
        </w:rPr>
        <w:t>materials;</w:t>
      </w:r>
      <w:proofErr w:type="gramEnd"/>
    </w:p>
    <w:p w14:paraId="44B187C8" w14:textId="02C0F4FF" w:rsidR="00E75A18" w:rsidRPr="00F07A73" w:rsidRDefault="009E7B40" w:rsidP="006A520E">
      <w:pPr>
        <w:pStyle w:val="BodyText"/>
        <w:numPr>
          <w:ilvl w:val="0"/>
          <w:numId w:val="11"/>
        </w:numPr>
        <w:spacing w:before="1"/>
        <w:ind w:right="-324"/>
        <w:jc w:val="both"/>
        <w:rPr>
          <w:sz w:val="24"/>
          <w:szCs w:val="22"/>
        </w:rPr>
      </w:pPr>
      <w:r w:rsidRPr="00F07A73">
        <w:rPr>
          <w:sz w:val="24"/>
          <w:szCs w:val="22"/>
        </w:rPr>
        <w:t xml:space="preserve">not to reverse engineer, decompile, </w:t>
      </w:r>
      <w:r w:rsidR="00E60AF1" w:rsidRPr="00F07A73">
        <w:rPr>
          <w:sz w:val="24"/>
          <w:szCs w:val="22"/>
        </w:rPr>
        <w:t>copy,</w:t>
      </w:r>
      <w:r w:rsidRPr="00F07A73">
        <w:rPr>
          <w:sz w:val="24"/>
          <w:szCs w:val="22"/>
        </w:rPr>
        <w:t xml:space="preserve"> or adapt any software or other code or scripts forming part of the Service nor attempt to transmit to or via the Service any information that contains a virus, worm, trojan horse, or other harmful or disruptive</w:t>
      </w:r>
      <w:r w:rsidRPr="00F07A73">
        <w:rPr>
          <w:spacing w:val="-6"/>
          <w:sz w:val="24"/>
          <w:szCs w:val="22"/>
        </w:rPr>
        <w:t xml:space="preserve"> </w:t>
      </w:r>
      <w:proofErr w:type="gramStart"/>
      <w:r w:rsidRPr="00F07A73">
        <w:rPr>
          <w:sz w:val="24"/>
          <w:szCs w:val="22"/>
        </w:rPr>
        <w:t>component;</w:t>
      </w:r>
      <w:proofErr w:type="gramEnd"/>
    </w:p>
    <w:p w14:paraId="0BFF78CC" w14:textId="77777777" w:rsidR="00E75A18" w:rsidRPr="00F07A73" w:rsidRDefault="009E7B40" w:rsidP="006A520E">
      <w:pPr>
        <w:pStyle w:val="BodyText"/>
        <w:numPr>
          <w:ilvl w:val="0"/>
          <w:numId w:val="11"/>
        </w:numPr>
        <w:spacing w:before="1"/>
        <w:ind w:right="-324"/>
        <w:jc w:val="both"/>
        <w:rPr>
          <w:sz w:val="24"/>
          <w:szCs w:val="22"/>
        </w:rPr>
      </w:pPr>
      <w:r w:rsidRPr="00F07A73">
        <w:rPr>
          <w:sz w:val="24"/>
          <w:szCs w:val="22"/>
        </w:rPr>
        <w:t>not to send 'spam' email or any unsolicited correspondence to any addresses made available on the</w:t>
      </w:r>
      <w:r w:rsidRPr="00F07A73">
        <w:rPr>
          <w:spacing w:val="-8"/>
          <w:sz w:val="24"/>
          <w:szCs w:val="22"/>
        </w:rPr>
        <w:t xml:space="preserve"> </w:t>
      </w:r>
      <w:proofErr w:type="gramStart"/>
      <w:r w:rsidRPr="00F07A73">
        <w:rPr>
          <w:sz w:val="24"/>
          <w:szCs w:val="22"/>
        </w:rPr>
        <w:t>Service;</w:t>
      </w:r>
      <w:proofErr w:type="gramEnd"/>
    </w:p>
    <w:p w14:paraId="76B6849B" w14:textId="77777777" w:rsidR="00E75A18" w:rsidRPr="00F07A73" w:rsidRDefault="009E7B40" w:rsidP="006A520E">
      <w:pPr>
        <w:pStyle w:val="BodyText"/>
        <w:numPr>
          <w:ilvl w:val="0"/>
          <w:numId w:val="11"/>
        </w:numPr>
        <w:ind w:right="-324"/>
        <w:jc w:val="both"/>
        <w:rPr>
          <w:sz w:val="24"/>
          <w:szCs w:val="22"/>
        </w:rPr>
      </w:pPr>
      <w:r w:rsidRPr="00F07A73">
        <w:rPr>
          <w:sz w:val="24"/>
          <w:szCs w:val="22"/>
        </w:rPr>
        <w:t>not to change, modify, delete, interfere with or misuse data contained on the Service entered by or relating to any third-party User of the</w:t>
      </w:r>
      <w:r w:rsidR="00190F91" w:rsidRPr="00F07A73">
        <w:rPr>
          <w:sz w:val="24"/>
          <w:szCs w:val="22"/>
        </w:rPr>
        <w:t xml:space="preserve"> </w:t>
      </w:r>
      <w:r w:rsidRPr="00F07A73">
        <w:rPr>
          <w:sz w:val="24"/>
          <w:szCs w:val="22"/>
        </w:rPr>
        <w:t>Service;</w:t>
      </w:r>
      <w:r w:rsidRPr="00F07A73">
        <w:rPr>
          <w:spacing w:val="-12"/>
          <w:sz w:val="24"/>
          <w:szCs w:val="22"/>
        </w:rPr>
        <w:t xml:space="preserve"> </w:t>
      </w:r>
      <w:r w:rsidRPr="00F07A73">
        <w:rPr>
          <w:sz w:val="24"/>
          <w:szCs w:val="22"/>
        </w:rPr>
        <w:t>and</w:t>
      </w:r>
    </w:p>
    <w:p w14:paraId="4A05D98F" w14:textId="77777777" w:rsidR="007B5C29" w:rsidRPr="00F07A73" w:rsidRDefault="009E7B40" w:rsidP="006A520E">
      <w:pPr>
        <w:pStyle w:val="BodyText"/>
        <w:numPr>
          <w:ilvl w:val="0"/>
          <w:numId w:val="11"/>
        </w:numPr>
        <w:spacing w:before="1"/>
        <w:ind w:right="-324"/>
        <w:jc w:val="both"/>
        <w:rPr>
          <w:sz w:val="24"/>
          <w:szCs w:val="22"/>
        </w:rPr>
      </w:pPr>
      <w:r w:rsidRPr="00F07A73">
        <w:rPr>
          <w:sz w:val="24"/>
          <w:szCs w:val="22"/>
        </w:rPr>
        <w:t>to</w:t>
      </w:r>
      <w:r w:rsidRPr="00F07A73">
        <w:rPr>
          <w:spacing w:val="-7"/>
          <w:sz w:val="24"/>
          <w:szCs w:val="22"/>
        </w:rPr>
        <w:t xml:space="preserve"> </w:t>
      </w:r>
      <w:r w:rsidRPr="00F07A73">
        <w:rPr>
          <w:sz w:val="24"/>
          <w:szCs w:val="22"/>
        </w:rPr>
        <w:t>follow</w:t>
      </w:r>
      <w:r w:rsidRPr="00F07A73">
        <w:rPr>
          <w:spacing w:val="-12"/>
          <w:sz w:val="24"/>
          <w:szCs w:val="22"/>
        </w:rPr>
        <w:t xml:space="preserve"> </w:t>
      </w:r>
      <w:r w:rsidRPr="00F07A73">
        <w:rPr>
          <w:sz w:val="24"/>
          <w:szCs w:val="22"/>
        </w:rPr>
        <w:t>any</w:t>
      </w:r>
      <w:r w:rsidRPr="00F07A73">
        <w:rPr>
          <w:spacing w:val="-12"/>
          <w:sz w:val="24"/>
          <w:szCs w:val="22"/>
        </w:rPr>
        <w:t xml:space="preserve"> </w:t>
      </w:r>
      <w:r w:rsidRPr="00F07A73">
        <w:rPr>
          <w:sz w:val="24"/>
          <w:szCs w:val="22"/>
        </w:rPr>
        <w:t>reasonable</w:t>
      </w:r>
      <w:r w:rsidRPr="00F07A73">
        <w:rPr>
          <w:spacing w:val="-8"/>
          <w:sz w:val="24"/>
          <w:szCs w:val="22"/>
        </w:rPr>
        <w:t xml:space="preserve"> </w:t>
      </w:r>
      <w:r w:rsidRPr="00F07A73">
        <w:rPr>
          <w:sz w:val="24"/>
          <w:szCs w:val="22"/>
        </w:rPr>
        <w:t>instructions</w:t>
      </w:r>
      <w:r w:rsidRPr="00F07A73">
        <w:rPr>
          <w:spacing w:val="-10"/>
          <w:sz w:val="24"/>
          <w:szCs w:val="22"/>
        </w:rPr>
        <w:t xml:space="preserve"> </w:t>
      </w:r>
      <w:r w:rsidRPr="00F07A73">
        <w:rPr>
          <w:sz w:val="24"/>
          <w:szCs w:val="22"/>
        </w:rPr>
        <w:t>that</w:t>
      </w:r>
      <w:r w:rsidRPr="00F07A73">
        <w:rPr>
          <w:spacing w:val="-11"/>
          <w:sz w:val="24"/>
          <w:szCs w:val="22"/>
        </w:rPr>
        <w:t xml:space="preserve"> </w:t>
      </w:r>
      <w:r w:rsidRPr="00F07A73">
        <w:rPr>
          <w:sz w:val="24"/>
          <w:szCs w:val="22"/>
        </w:rPr>
        <w:t>may</w:t>
      </w:r>
      <w:r w:rsidRPr="00F07A73">
        <w:rPr>
          <w:spacing w:val="-10"/>
          <w:sz w:val="24"/>
          <w:szCs w:val="22"/>
        </w:rPr>
        <w:t xml:space="preserve"> </w:t>
      </w:r>
      <w:r w:rsidRPr="00F07A73">
        <w:rPr>
          <w:sz w:val="24"/>
          <w:szCs w:val="22"/>
        </w:rPr>
        <w:t>be</w:t>
      </w:r>
      <w:r w:rsidRPr="00F07A73">
        <w:rPr>
          <w:spacing w:val="-6"/>
          <w:sz w:val="24"/>
          <w:szCs w:val="22"/>
        </w:rPr>
        <w:t xml:space="preserve"> </w:t>
      </w:r>
      <w:r w:rsidRPr="00F07A73">
        <w:rPr>
          <w:sz w:val="24"/>
          <w:szCs w:val="22"/>
        </w:rPr>
        <w:t>provided</w:t>
      </w:r>
      <w:r w:rsidRPr="00F07A73">
        <w:rPr>
          <w:spacing w:val="-9"/>
          <w:sz w:val="24"/>
          <w:szCs w:val="22"/>
        </w:rPr>
        <w:t xml:space="preserve"> </w:t>
      </w:r>
      <w:r w:rsidRPr="00F07A73">
        <w:rPr>
          <w:sz w:val="24"/>
          <w:szCs w:val="22"/>
        </w:rPr>
        <w:t>through</w:t>
      </w:r>
      <w:r w:rsidRPr="00F07A73">
        <w:rPr>
          <w:spacing w:val="-8"/>
          <w:sz w:val="24"/>
          <w:szCs w:val="22"/>
        </w:rPr>
        <w:t xml:space="preserve"> </w:t>
      </w:r>
      <w:r w:rsidRPr="00F07A73">
        <w:rPr>
          <w:sz w:val="24"/>
          <w:szCs w:val="22"/>
        </w:rPr>
        <w:t>the</w:t>
      </w:r>
      <w:r w:rsidRPr="00F07A73">
        <w:rPr>
          <w:spacing w:val="-9"/>
          <w:sz w:val="24"/>
          <w:szCs w:val="22"/>
        </w:rPr>
        <w:t xml:space="preserve"> </w:t>
      </w:r>
      <w:r w:rsidRPr="00F07A73">
        <w:rPr>
          <w:sz w:val="24"/>
          <w:szCs w:val="22"/>
        </w:rPr>
        <w:t>Service in relation to the use of the Service and/or the interpretation of the information (or lack of information) obtained from</w:t>
      </w:r>
      <w:r w:rsidRPr="00F07A73">
        <w:rPr>
          <w:spacing w:val="-6"/>
          <w:sz w:val="24"/>
          <w:szCs w:val="22"/>
        </w:rPr>
        <w:t xml:space="preserve"> </w:t>
      </w:r>
      <w:r w:rsidRPr="00F07A73">
        <w:rPr>
          <w:sz w:val="24"/>
          <w:szCs w:val="22"/>
        </w:rPr>
        <w:t>it.</w:t>
      </w:r>
    </w:p>
    <w:p w14:paraId="5D781F42" w14:textId="77777777" w:rsidR="007B5C29" w:rsidRPr="00F07A73" w:rsidRDefault="007B5C29" w:rsidP="00F07A73">
      <w:pPr>
        <w:pStyle w:val="BodyText"/>
        <w:tabs>
          <w:tab w:val="left" w:pos="284"/>
        </w:tabs>
        <w:ind w:left="284" w:right="-324"/>
        <w:jc w:val="both"/>
        <w:rPr>
          <w:sz w:val="24"/>
          <w:szCs w:val="22"/>
        </w:rPr>
      </w:pPr>
    </w:p>
    <w:p w14:paraId="64541EC9" w14:textId="646A3591"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 xml:space="preserve">You </w:t>
      </w:r>
      <w:r w:rsidR="00BC3007" w:rsidRPr="00F07A73">
        <w:rPr>
          <w:sz w:val="24"/>
          <w:szCs w:val="22"/>
        </w:rPr>
        <w:t>shall ensure that the data you access or download from the Service is stored in a manner that complies with</w:t>
      </w:r>
      <w:r w:rsidRPr="00F07A73">
        <w:rPr>
          <w:sz w:val="24"/>
          <w:szCs w:val="22"/>
        </w:rPr>
        <w:t xml:space="preserve"> </w:t>
      </w:r>
      <w:r w:rsidR="00190F91" w:rsidRPr="00F07A73">
        <w:rPr>
          <w:sz w:val="24"/>
          <w:szCs w:val="22"/>
        </w:rPr>
        <w:t>applicable data protection and privacy laws in the countr</w:t>
      </w:r>
      <w:r w:rsidR="00BC3007" w:rsidRPr="00F07A73">
        <w:rPr>
          <w:sz w:val="24"/>
          <w:szCs w:val="22"/>
        </w:rPr>
        <w:t>y(</w:t>
      </w:r>
      <w:r w:rsidR="00190F91" w:rsidRPr="00F07A73">
        <w:rPr>
          <w:sz w:val="24"/>
          <w:szCs w:val="22"/>
        </w:rPr>
        <w:t>ies</w:t>
      </w:r>
      <w:r w:rsidR="00BC3007" w:rsidRPr="00F07A73">
        <w:rPr>
          <w:sz w:val="24"/>
          <w:szCs w:val="22"/>
        </w:rPr>
        <w:t>)</w:t>
      </w:r>
      <w:r w:rsidR="00190F91" w:rsidRPr="00F07A73">
        <w:rPr>
          <w:sz w:val="24"/>
          <w:szCs w:val="22"/>
        </w:rPr>
        <w:t xml:space="preserve"> in which you operate.</w:t>
      </w:r>
      <w:r w:rsidRPr="00F07A73">
        <w:rPr>
          <w:sz w:val="24"/>
          <w:szCs w:val="22"/>
        </w:rPr>
        <w:t xml:space="preserve"> This obligation extends to data held by you on </w:t>
      </w:r>
      <w:r w:rsidR="001F21F4" w:rsidRPr="00F07A73">
        <w:rPr>
          <w:sz w:val="24"/>
          <w:szCs w:val="22"/>
        </w:rPr>
        <w:t>internally hosted</w:t>
      </w:r>
      <w:r w:rsidRPr="00F07A73">
        <w:rPr>
          <w:sz w:val="24"/>
          <w:szCs w:val="22"/>
        </w:rPr>
        <w:t xml:space="preserve"> systems and/or third-party hosted systems which you use or to which you have access.</w:t>
      </w:r>
    </w:p>
    <w:p w14:paraId="0A2DEFDF" w14:textId="77777777" w:rsidR="00E75A18" w:rsidRPr="00F07A73" w:rsidRDefault="00E75A18" w:rsidP="00F07A73">
      <w:pPr>
        <w:pStyle w:val="BodyText"/>
        <w:tabs>
          <w:tab w:val="left" w:pos="284"/>
        </w:tabs>
        <w:ind w:left="284" w:right="-324"/>
        <w:jc w:val="both"/>
        <w:rPr>
          <w:sz w:val="24"/>
          <w:szCs w:val="22"/>
        </w:rPr>
      </w:pPr>
    </w:p>
    <w:p w14:paraId="1F57F23D" w14:textId="4D20D9E2"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 xml:space="preserve">You shall ensure that you notify </w:t>
      </w:r>
      <w:r w:rsidR="00190F91" w:rsidRPr="00F07A73">
        <w:rPr>
          <w:sz w:val="24"/>
          <w:szCs w:val="22"/>
        </w:rPr>
        <w:t>Cambridge</w:t>
      </w:r>
      <w:r w:rsidRPr="00F07A73">
        <w:rPr>
          <w:sz w:val="24"/>
          <w:szCs w:val="22"/>
        </w:rPr>
        <w:t xml:space="preserve"> of any changes to third-party systems which receive data through the Service before permitting them to access or otherwise use the data.</w:t>
      </w:r>
    </w:p>
    <w:p w14:paraId="0BF4D8CB" w14:textId="77777777" w:rsidR="00E75A18" w:rsidRPr="00F07A73" w:rsidRDefault="00E75A18" w:rsidP="00F07A73">
      <w:pPr>
        <w:pStyle w:val="BodyText"/>
        <w:tabs>
          <w:tab w:val="left" w:pos="284"/>
        </w:tabs>
        <w:ind w:left="284" w:right="-324"/>
        <w:jc w:val="both"/>
        <w:rPr>
          <w:sz w:val="24"/>
          <w:szCs w:val="22"/>
        </w:rPr>
      </w:pPr>
    </w:p>
    <w:p w14:paraId="4B2D93ED" w14:textId="39E437CF"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 xml:space="preserve">You shall not intentionally or negligently lose, alter, </w:t>
      </w:r>
      <w:r w:rsidR="00E60AF1" w:rsidRPr="00F07A73">
        <w:rPr>
          <w:sz w:val="24"/>
          <w:szCs w:val="22"/>
        </w:rPr>
        <w:t>misuse,</w:t>
      </w:r>
      <w:r w:rsidRPr="00F07A73">
        <w:rPr>
          <w:sz w:val="24"/>
          <w:szCs w:val="22"/>
        </w:rPr>
        <w:t xml:space="preserve"> or otherwise compromise in any way the Service, the information made available through the </w:t>
      </w:r>
      <w:r w:rsidR="007C45D2" w:rsidRPr="00F07A73">
        <w:rPr>
          <w:sz w:val="24"/>
          <w:szCs w:val="22"/>
        </w:rPr>
        <w:t>Service,</w:t>
      </w:r>
      <w:r w:rsidRPr="00F07A73">
        <w:rPr>
          <w:sz w:val="24"/>
          <w:szCs w:val="22"/>
        </w:rPr>
        <w:t xml:space="preserve"> or the password supplied to you.</w:t>
      </w:r>
    </w:p>
    <w:p w14:paraId="2E90BD12" w14:textId="77777777" w:rsidR="00E75A18" w:rsidRPr="00F07A73" w:rsidRDefault="00E75A18" w:rsidP="00F07A73">
      <w:pPr>
        <w:pStyle w:val="BodyText"/>
        <w:tabs>
          <w:tab w:val="left" w:pos="284"/>
        </w:tabs>
        <w:ind w:left="284" w:right="-324"/>
        <w:jc w:val="both"/>
        <w:rPr>
          <w:sz w:val="24"/>
          <w:szCs w:val="22"/>
        </w:rPr>
      </w:pPr>
    </w:p>
    <w:p w14:paraId="01B22A71" w14:textId="77777777" w:rsidR="00E75A18" w:rsidRPr="00F07A73" w:rsidRDefault="009E7B40" w:rsidP="00F07A73">
      <w:pPr>
        <w:pStyle w:val="BodyText"/>
        <w:numPr>
          <w:ilvl w:val="1"/>
          <w:numId w:val="19"/>
        </w:numPr>
        <w:tabs>
          <w:tab w:val="left" w:pos="284"/>
        </w:tabs>
        <w:ind w:left="284" w:right="-324" w:hanging="710"/>
        <w:jc w:val="both"/>
        <w:rPr>
          <w:sz w:val="24"/>
          <w:szCs w:val="22"/>
        </w:rPr>
      </w:pPr>
      <w:r w:rsidRPr="00F07A73">
        <w:rPr>
          <w:sz w:val="24"/>
          <w:szCs w:val="22"/>
        </w:rPr>
        <w:t>You should satisfy yourself that you have appropriate protection against computer viruses, worms, trojan horses or other items of a harmful or destructive nature whilst using the internet, and that your connection to the Service is secure.</w:t>
      </w:r>
    </w:p>
    <w:p w14:paraId="2B12EECB" w14:textId="77777777" w:rsidR="00E75A18" w:rsidRPr="00F07A73" w:rsidRDefault="00E75A18" w:rsidP="006A520E">
      <w:pPr>
        <w:pStyle w:val="BodyText"/>
        <w:spacing w:before="9"/>
        <w:ind w:left="-426" w:right="-324"/>
        <w:jc w:val="both"/>
        <w:rPr>
          <w:sz w:val="24"/>
          <w:szCs w:val="22"/>
        </w:rPr>
      </w:pPr>
    </w:p>
    <w:p w14:paraId="41C967E5" w14:textId="00538620" w:rsidR="00E75A18" w:rsidRPr="00F07A73" w:rsidRDefault="009E7B40" w:rsidP="00F07A73">
      <w:pPr>
        <w:pStyle w:val="Heading1"/>
        <w:numPr>
          <w:ilvl w:val="0"/>
          <w:numId w:val="9"/>
        </w:numPr>
        <w:tabs>
          <w:tab w:val="left" w:pos="284"/>
        </w:tabs>
        <w:ind w:right="-324" w:hanging="1026"/>
        <w:jc w:val="both"/>
        <w:rPr>
          <w:sz w:val="24"/>
          <w:szCs w:val="22"/>
        </w:rPr>
      </w:pPr>
      <w:r w:rsidRPr="00F07A73">
        <w:rPr>
          <w:sz w:val="28"/>
          <w:szCs w:val="22"/>
        </w:rPr>
        <w:t>Links</w:t>
      </w:r>
    </w:p>
    <w:p w14:paraId="66A38E50" w14:textId="7E579B99" w:rsidR="00E75A18" w:rsidRPr="00F07A73" w:rsidRDefault="009E7B40" w:rsidP="00F07A73">
      <w:pPr>
        <w:pStyle w:val="BodyText"/>
        <w:numPr>
          <w:ilvl w:val="1"/>
          <w:numId w:val="20"/>
        </w:numPr>
        <w:tabs>
          <w:tab w:val="left" w:pos="284"/>
        </w:tabs>
        <w:ind w:left="284" w:right="-324" w:hanging="710"/>
        <w:jc w:val="both"/>
        <w:rPr>
          <w:sz w:val="24"/>
          <w:szCs w:val="22"/>
        </w:rPr>
      </w:pPr>
      <w:r w:rsidRPr="00F07A73">
        <w:rPr>
          <w:sz w:val="24"/>
          <w:szCs w:val="22"/>
        </w:rPr>
        <w:t xml:space="preserve">The Service may include hypertext links to third-party websites. </w:t>
      </w:r>
      <w:r w:rsidR="001F21F4" w:rsidRPr="00F07A73">
        <w:rPr>
          <w:sz w:val="24"/>
          <w:szCs w:val="22"/>
        </w:rPr>
        <w:t>Cambridge accepts no responsibility for, and can give no warranties, guarantees or representations in respect of, the content or availability of material of any third-party site.</w:t>
      </w:r>
    </w:p>
    <w:p w14:paraId="2B976FE6" w14:textId="77777777" w:rsidR="00E75A18" w:rsidRPr="00F07A73" w:rsidRDefault="00E75A18" w:rsidP="00F07A73">
      <w:pPr>
        <w:pStyle w:val="BodyText"/>
        <w:tabs>
          <w:tab w:val="left" w:pos="284"/>
        </w:tabs>
        <w:ind w:left="284" w:right="-324"/>
        <w:jc w:val="both"/>
        <w:rPr>
          <w:sz w:val="24"/>
          <w:szCs w:val="22"/>
        </w:rPr>
      </w:pPr>
    </w:p>
    <w:p w14:paraId="6BACA66A" w14:textId="77777777" w:rsidR="009E7B40" w:rsidRPr="00F07A73" w:rsidRDefault="009E7B40" w:rsidP="00F07A73">
      <w:pPr>
        <w:pStyle w:val="BodyText"/>
        <w:numPr>
          <w:ilvl w:val="1"/>
          <w:numId w:val="20"/>
        </w:numPr>
        <w:tabs>
          <w:tab w:val="left" w:pos="284"/>
        </w:tabs>
        <w:ind w:left="284" w:right="-324" w:hanging="710"/>
        <w:jc w:val="both"/>
        <w:rPr>
          <w:sz w:val="24"/>
          <w:szCs w:val="22"/>
        </w:rPr>
      </w:pPr>
      <w:r w:rsidRPr="00F07A73">
        <w:rPr>
          <w:sz w:val="24"/>
          <w:szCs w:val="22"/>
        </w:rPr>
        <w:t>You may not create any publicly available hypertext link to the Service without our consent.</w:t>
      </w:r>
    </w:p>
    <w:p w14:paraId="597924DF" w14:textId="70437F0C" w:rsidR="009E7B40" w:rsidRPr="00F07A73" w:rsidRDefault="009E7B40" w:rsidP="006A520E">
      <w:pPr>
        <w:jc w:val="both"/>
        <w:rPr>
          <w:sz w:val="24"/>
        </w:rPr>
      </w:pPr>
    </w:p>
    <w:p w14:paraId="6549AEEB" w14:textId="686DD03D" w:rsidR="00E75A18" w:rsidRPr="00F07A73" w:rsidRDefault="009E7B40" w:rsidP="00F07A73">
      <w:pPr>
        <w:pStyle w:val="Heading1"/>
        <w:numPr>
          <w:ilvl w:val="0"/>
          <w:numId w:val="9"/>
        </w:numPr>
        <w:tabs>
          <w:tab w:val="left" w:pos="284"/>
        </w:tabs>
        <w:ind w:right="-324" w:hanging="1026"/>
        <w:jc w:val="both"/>
        <w:rPr>
          <w:sz w:val="24"/>
          <w:szCs w:val="22"/>
        </w:rPr>
      </w:pPr>
      <w:r w:rsidRPr="00F07A73">
        <w:rPr>
          <w:sz w:val="28"/>
          <w:szCs w:val="22"/>
        </w:rPr>
        <w:t>Copyright and Intellectual Property</w:t>
      </w:r>
    </w:p>
    <w:p w14:paraId="56C84902" w14:textId="2F763DC8" w:rsidR="00E75A18" w:rsidRPr="00F07A73" w:rsidRDefault="009E7B40" w:rsidP="00F07A73">
      <w:pPr>
        <w:pStyle w:val="BodyText"/>
        <w:numPr>
          <w:ilvl w:val="1"/>
          <w:numId w:val="21"/>
        </w:numPr>
        <w:tabs>
          <w:tab w:val="left" w:pos="284"/>
        </w:tabs>
        <w:ind w:left="284" w:right="-324" w:hanging="710"/>
        <w:jc w:val="both"/>
        <w:rPr>
          <w:sz w:val="24"/>
          <w:szCs w:val="22"/>
        </w:rPr>
      </w:pPr>
      <w:r w:rsidRPr="00F07A73">
        <w:rPr>
          <w:sz w:val="24"/>
          <w:szCs w:val="22"/>
        </w:rPr>
        <w:t xml:space="preserve">The copyright and other intellectual property in material contained in the Service, including without limitation in text, images, </w:t>
      </w:r>
      <w:r w:rsidR="00E60AF1" w:rsidRPr="00F07A73">
        <w:rPr>
          <w:sz w:val="24"/>
          <w:szCs w:val="22"/>
        </w:rPr>
        <w:t>scripts,</w:t>
      </w:r>
      <w:r w:rsidRPr="00F07A73">
        <w:rPr>
          <w:sz w:val="24"/>
          <w:szCs w:val="22"/>
        </w:rPr>
        <w:t xml:space="preserve"> and sounds, is owned by </w:t>
      </w:r>
      <w:r w:rsidR="00190F91" w:rsidRPr="00F07A73">
        <w:rPr>
          <w:sz w:val="24"/>
          <w:szCs w:val="22"/>
        </w:rPr>
        <w:t>Cambridge</w:t>
      </w:r>
      <w:r w:rsidRPr="00F07A73">
        <w:rPr>
          <w:sz w:val="24"/>
          <w:szCs w:val="22"/>
        </w:rPr>
        <w:t xml:space="preserve"> except where otherwise stated. </w:t>
      </w:r>
    </w:p>
    <w:p w14:paraId="5CA5B12F" w14:textId="77777777" w:rsidR="00E75A18" w:rsidRPr="00F07A73" w:rsidRDefault="00E75A18" w:rsidP="00F07A73">
      <w:pPr>
        <w:pStyle w:val="BodyText"/>
        <w:tabs>
          <w:tab w:val="left" w:pos="284"/>
        </w:tabs>
        <w:ind w:left="284" w:right="-324"/>
        <w:jc w:val="both"/>
        <w:rPr>
          <w:sz w:val="24"/>
          <w:szCs w:val="22"/>
        </w:rPr>
      </w:pPr>
    </w:p>
    <w:p w14:paraId="5B8B41A6" w14:textId="4002A7A0" w:rsidR="00E75A18" w:rsidRPr="00F07A73" w:rsidRDefault="009E7B40" w:rsidP="00F07A73">
      <w:pPr>
        <w:pStyle w:val="BodyText"/>
        <w:numPr>
          <w:ilvl w:val="1"/>
          <w:numId w:val="21"/>
        </w:numPr>
        <w:tabs>
          <w:tab w:val="left" w:pos="284"/>
        </w:tabs>
        <w:ind w:left="284" w:right="-324" w:hanging="710"/>
        <w:jc w:val="both"/>
        <w:rPr>
          <w:sz w:val="24"/>
          <w:szCs w:val="22"/>
        </w:rPr>
      </w:pPr>
      <w:r w:rsidRPr="00F07A73">
        <w:rPr>
          <w:sz w:val="24"/>
          <w:szCs w:val="22"/>
        </w:rPr>
        <w:lastRenderedPageBreak/>
        <w:t xml:space="preserve">You may print extracts from the Service or any of its pages for the Purpose only. Any extract printed becomes the responsibility of the Recognising Organisation which has printed it, </w:t>
      </w:r>
      <w:proofErr w:type="gramStart"/>
      <w:r w:rsidRPr="00F07A73">
        <w:rPr>
          <w:sz w:val="24"/>
          <w:szCs w:val="22"/>
        </w:rPr>
        <w:t>in particular in</w:t>
      </w:r>
      <w:proofErr w:type="gramEnd"/>
      <w:r w:rsidRPr="00F07A73">
        <w:rPr>
          <w:sz w:val="24"/>
          <w:szCs w:val="22"/>
        </w:rPr>
        <w:t xml:space="preserve"> relation to data protection and privacy requirements.</w:t>
      </w:r>
    </w:p>
    <w:p w14:paraId="08625486" w14:textId="77777777" w:rsidR="00E75A18" w:rsidRPr="00F07A73" w:rsidRDefault="00E75A18" w:rsidP="00F07A73">
      <w:pPr>
        <w:pStyle w:val="BodyText"/>
        <w:tabs>
          <w:tab w:val="left" w:pos="284"/>
        </w:tabs>
        <w:ind w:left="284" w:right="-324"/>
        <w:jc w:val="both"/>
        <w:rPr>
          <w:sz w:val="24"/>
          <w:szCs w:val="22"/>
        </w:rPr>
      </w:pPr>
    </w:p>
    <w:p w14:paraId="3F515CA4" w14:textId="31144883" w:rsidR="00E75A18" w:rsidRPr="00F07A73" w:rsidRDefault="009E7B40" w:rsidP="00F07A73">
      <w:pPr>
        <w:pStyle w:val="BodyText"/>
        <w:numPr>
          <w:ilvl w:val="1"/>
          <w:numId w:val="21"/>
        </w:numPr>
        <w:tabs>
          <w:tab w:val="left" w:pos="284"/>
        </w:tabs>
        <w:ind w:right="-324" w:hanging="1113"/>
        <w:jc w:val="both"/>
        <w:rPr>
          <w:sz w:val="24"/>
          <w:szCs w:val="22"/>
        </w:rPr>
      </w:pPr>
      <w:r w:rsidRPr="00F07A73">
        <w:rPr>
          <w:sz w:val="24"/>
          <w:szCs w:val="22"/>
        </w:rPr>
        <w:t>All other rights are reserved.</w:t>
      </w:r>
    </w:p>
    <w:p w14:paraId="1BA97A48" w14:textId="7E653DAA" w:rsidR="006A520E" w:rsidRPr="00F07A73" w:rsidRDefault="006A520E" w:rsidP="00F07A73">
      <w:pPr>
        <w:pStyle w:val="BodyText"/>
        <w:tabs>
          <w:tab w:val="left" w:pos="284"/>
        </w:tabs>
        <w:ind w:left="284" w:right="-324"/>
        <w:jc w:val="both"/>
        <w:rPr>
          <w:sz w:val="24"/>
          <w:szCs w:val="22"/>
        </w:rPr>
      </w:pPr>
    </w:p>
    <w:p w14:paraId="2F5BCFC1" w14:textId="01F93EBD" w:rsidR="00E75A18" w:rsidRPr="00F07A73" w:rsidRDefault="009E7B40" w:rsidP="00F07A73">
      <w:pPr>
        <w:pStyle w:val="BodyText"/>
        <w:numPr>
          <w:ilvl w:val="1"/>
          <w:numId w:val="21"/>
        </w:numPr>
        <w:tabs>
          <w:tab w:val="left" w:pos="284"/>
        </w:tabs>
        <w:ind w:left="284" w:right="-324" w:hanging="710"/>
        <w:jc w:val="both"/>
        <w:rPr>
          <w:sz w:val="24"/>
          <w:szCs w:val="22"/>
        </w:rPr>
      </w:pPr>
      <w:r w:rsidRPr="00F07A73">
        <w:rPr>
          <w:sz w:val="24"/>
          <w:szCs w:val="22"/>
        </w:rPr>
        <w:t xml:space="preserve">“Cambridge” is a registered trademark of the University of Cambridge in the UK and in other countries. </w:t>
      </w:r>
    </w:p>
    <w:p w14:paraId="703DE039" w14:textId="77777777" w:rsidR="00E75A18" w:rsidRPr="00F07A73" w:rsidRDefault="00E75A18" w:rsidP="006A520E">
      <w:pPr>
        <w:pStyle w:val="BodyText"/>
        <w:spacing w:before="5"/>
        <w:ind w:left="-426" w:right="-324"/>
        <w:jc w:val="both"/>
        <w:rPr>
          <w:sz w:val="28"/>
          <w:szCs w:val="22"/>
        </w:rPr>
      </w:pPr>
    </w:p>
    <w:p w14:paraId="1290A889" w14:textId="7A9AF5AA" w:rsidR="00E75A18" w:rsidRPr="00F07A73" w:rsidRDefault="009E7B40" w:rsidP="00F07A73">
      <w:pPr>
        <w:pStyle w:val="Heading1"/>
        <w:numPr>
          <w:ilvl w:val="0"/>
          <w:numId w:val="9"/>
        </w:numPr>
        <w:tabs>
          <w:tab w:val="left" w:pos="284"/>
        </w:tabs>
        <w:ind w:right="-324" w:hanging="1026"/>
        <w:jc w:val="both"/>
        <w:rPr>
          <w:sz w:val="24"/>
        </w:rPr>
      </w:pPr>
      <w:r w:rsidRPr="00F07A73">
        <w:rPr>
          <w:sz w:val="28"/>
          <w:szCs w:val="22"/>
        </w:rPr>
        <w:t>Other Agreements</w:t>
      </w:r>
    </w:p>
    <w:p w14:paraId="529E5574" w14:textId="51E87967" w:rsidR="00E75A18" w:rsidRPr="00F07A73" w:rsidRDefault="009E7B40" w:rsidP="00F07A73">
      <w:pPr>
        <w:pStyle w:val="BodyText"/>
        <w:numPr>
          <w:ilvl w:val="1"/>
          <w:numId w:val="23"/>
        </w:numPr>
        <w:tabs>
          <w:tab w:val="left" w:pos="284"/>
        </w:tabs>
        <w:ind w:left="284" w:right="-324" w:hanging="710"/>
        <w:jc w:val="both"/>
        <w:rPr>
          <w:sz w:val="24"/>
          <w:szCs w:val="22"/>
        </w:rPr>
      </w:pPr>
      <w:r w:rsidRPr="00F07A73">
        <w:rPr>
          <w:sz w:val="24"/>
          <w:szCs w:val="22"/>
        </w:rPr>
        <w:t xml:space="preserve">In the case of any conflict between these Terms of Use and any other agreement which you have with </w:t>
      </w:r>
      <w:r w:rsidR="00190F91" w:rsidRPr="00F07A73">
        <w:rPr>
          <w:sz w:val="24"/>
          <w:szCs w:val="22"/>
        </w:rPr>
        <w:t>Cambridge</w:t>
      </w:r>
      <w:r w:rsidRPr="00F07A73">
        <w:rPr>
          <w:sz w:val="24"/>
          <w:szCs w:val="22"/>
        </w:rPr>
        <w:t xml:space="preserve"> or the University of Cambridge, the latter shall prevail. These Terms of Use shall not affect or override any of the statutes of the University of Cambridge.</w:t>
      </w:r>
    </w:p>
    <w:p w14:paraId="1F411A22" w14:textId="77777777" w:rsidR="00E75A18" w:rsidRPr="00F07A73" w:rsidRDefault="00E75A18" w:rsidP="006A520E">
      <w:pPr>
        <w:pStyle w:val="BodyText"/>
        <w:spacing w:before="6"/>
        <w:ind w:left="-426" w:right="-324"/>
        <w:jc w:val="both"/>
        <w:rPr>
          <w:sz w:val="28"/>
          <w:szCs w:val="22"/>
        </w:rPr>
      </w:pPr>
    </w:p>
    <w:p w14:paraId="1A2AE51B" w14:textId="24662845" w:rsidR="00E75A18" w:rsidRPr="00F07A73" w:rsidRDefault="009E7B40" w:rsidP="00F07A73">
      <w:pPr>
        <w:pStyle w:val="Heading1"/>
        <w:numPr>
          <w:ilvl w:val="0"/>
          <w:numId w:val="9"/>
        </w:numPr>
        <w:tabs>
          <w:tab w:val="left" w:pos="284"/>
        </w:tabs>
        <w:ind w:right="-324" w:hanging="1026"/>
        <w:jc w:val="both"/>
        <w:rPr>
          <w:sz w:val="24"/>
          <w:szCs w:val="22"/>
        </w:rPr>
      </w:pPr>
      <w:r w:rsidRPr="00F07A73">
        <w:rPr>
          <w:sz w:val="28"/>
          <w:szCs w:val="22"/>
        </w:rPr>
        <w:t>Contacting Us</w:t>
      </w:r>
    </w:p>
    <w:p w14:paraId="7AA3FCCB" w14:textId="1C8CD784" w:rsidR="00E75A18" w:rsidRPr="00F07A73" w:rsidRDefault="00352E38" w:rsidP="00F07A73">
      <w:pPr>
        <w:pStyle w:val="BodyText"/>
        <w:numPr>
          <w:ilvl w:val="1"/>
          <w:numId w:val="24"/>
        </w:numPr>
        <w:tabs>
          <w:tab w:val="left" w:pos="284"/>
        </w:tabs>
        <w:ind w:left="284" w:right="-324" w:hanging="710"/>
        <w:jc w:val="both"/>
        <w:rPr>
          <w:sz w:val="24"/>
          <w:szCs w:val="22"/>
        </w:rPr>
      </w:pPr>
      <w:r w:rsidRPr="00F07A73">
        <w:rPr>
          <w:sz w:val="24"/>
          <w:szCs w:val="22"/>
        </w:rPr>
        <w:t xml:space="preserve">Any comments or questions about these Terms of Use may be sent to us by emailing </w:t>
      </w:r>
      <w:r w:rsidR="001F21F4">
        <w:rPr>
          <w:sz w:val="24"/>
          <w:szCs w:val="22"/>
        </w:rPr>
        <w:t xml:space="preserve"> </w:t>
      </w:r>
      <w:hyperlink r:id="rId9" w:history="1">
        <w:r w:rsidR="001F21F4" w:rsidRPr="0071049A">
          <w:rPr>
            <w:rStyle w:val="Hyperlink"/>
            <w:sz w:val="24"/>
            <w:szCs w:val="22"/>
          </w:rPr>
          <w:t>helpdesk@cambridgeenglish.org</w:t>
        </w:r>
      </w:hyperlink>
      <w:r w:rsidRPr="00F07A73">
        <w:rPr>
          <w:sz w:val="24"/>
          <w:szCs w:val="22"/>
        </w:rPr>
        <w:t xml:space="preserve"> or writing to us </w:t>
      </w:r>
      <w:r w:rsidR="009E7B40" w:rsidRPr="00F07A73">
        <w:rPr>
          <w:sz w:val="24"/>
          <w:szCs w:val="22"/>
        </w:rPr>
        <w:t>at Shaftesbury Road, Cambridge, CB2 8EA, United Kingdom</w:t>
      </w:r>
      <w:r w:rsidR="00BC3007" w:rsidRPr="00F07A73">
        <w:rPr>
          <w:sz w:val="24"/>
          <w:szCs w:val="22"/>
        </w:rPr>
        <w:t>.</w:t>
      </w:r>
      <w:r w:rsidR="009E7B40" w:rsidRPr="00F07A73">
        <w:rPr>
          <w:sz w:val="24"/>
          <w:szCs w:val="22"/>
        </w:rPr>
        <w:t xml:space="preserve"> </w:t>
      </w:r>
    </w:p>
    <w:p w14:paraId="0025FC99" w14:textId="77777777" w:rsidR="00E75A18" w:rsidRPr="00F07A73" w:rsidRDefault="00E75A18" w:rsidP="006A520E">
      <w:pPr>
        <w:pStyle w:val="ListParagraph"/>
        <w:spacing w:before="1"/>
        <w:ind w:left="-142" w:right="-324" w:firstLine="0"/>
        <w:jc w:val="both"/>
        <w:rPr>
          <w:sz w:val="24"/>
        </w:rPr>
      </w:pPr>
    </w:p>
    <w:p w14:paraId="665EE168" w14:textId="1C321C8F" w:rsidR="00E75A18" w:rsidRPr="00F07A73" w:rsidRDefault="009E7B40" w:rsidP="00F07A73">
      <w:pPr>
        <w:pStyle w:val="Heading1"/>
        <w:numPr>
          <w:ilvl w:val="0"/>
          <w:numId w:val="9"/>
        </w:numPr>
        <w:tabs>
          <w:tab w:val="left" w:pos="284"/>
        </w:tabs>
        <w:ind w:left="567" w:right="-324" w:hanging="1026"/>
        <w:jc w:val="both"/>
        <w:rPr>
          <w:sz w:val="24"/>
          <w:szCs w:val="22"/>
        </w:rPr>
      </w:pPr>
      <w:r w:rsidRPr="00F07A73">
        <w:rPr>
          <w:sz w:val="28"/>
          <w:szCs w:val="22"/>
        </w:rPr>
        <w:t>Governing Law and Jurisdiction</w:t>
      </w:r>
    </w:p>
    <w:p w14:paraId="60FA4B7D" w14:textId="0E223820" w:rsidR="007B5C29" w:rsidRPr="00F07A73" w:rsidRDefault="009E7B40" w:rsidP="00F07A73">
      <w:pPr>
        <w:pStyle w:val="BodyText"/>
        <w:numPr>
          <w:ilvl w:val="1"/>
          <w:numId w:val="25"/>
        </w:numPr>
        <w:tabs>
          <w:tab w:val="left" w:pos="284"/>
        </w:tabs>
        <w:ind w:left="284" w:right="-324" w:hanging="710"/>
        <w:jc w:val="both"/>
        <w:rPr>
          <w:sz w:val="24"/>
          <w:szCs w:val="22"/>
        </w:rPr>
      </w:pPr>
      <w:r w:rsidRPr="00F07A73">
        <w:rPr>
          <w:sz w:val="24"/>
          <w:szCs w:val="22"/>
        </w:rPr>
        <w:t>These Terms of Use shall be governed by and construed in accordance with the laws of the jurisdiction (country or state as applicable) in which the Recognising Organisation is located (the “</w:t>
      </w:r>
      <w:r w:rsidRPr="00294ACA">
        <w:rPr>
          <w:b/>
          <w:bCs/>
          <w:sz w:val="24"/>
          <w:szCs w:val="22"/>
        </w:rPr>
        <w:t>Jurisdiction</w:t>
      </w:r>
      <w:r w:rsidRPr="00F07A73">
        <w:rPr>
          <w:sz w:val="24"/>
          <w:szCs w:val="22"/>
        </w:rPr>
        <w:t xml:space="preserve">”), and </w:t>
      </w:r>
      <w:r w:rsidR="00BC3007" w:rsidRPr="00F07A73">
        <w:rPr>
          <w:sz w:val="24"/>
          <w:szCs w:val="22"/>
        </w:rPr>
        <w:t xml:space="preserve">the </w:t>
      </w:r>
      <w:r w:rsidRPr="00F07A73">
        <w:rPr>
          <w:sz w:val="24"/>
          <w:szCs w:val="22"/>
        </w:rPr>
        <w:t>venue for any legal actions involving the Recognising Organisation is to be in the Jurisdiction, and any alternative dispute resolution the Recognising Organisation is required to follow shall be used before either party resorts to filing a claim in the courts of the Jurisdiction.</w:t>
      </w:r>
    </w:p>
    <w:p w14:paraId="7D2EEC26" w14:textId="77777777" w:rsidR="00E75A18" w:rsidRPr="00F07A73" w:rsidRDefault="00E75A18" w:rsidP="006A520E">
      <w:pPr>
        <w:pStyle w:val="BodyText"/>
        <w:spacing w:before="5"/>
        <w:ind w:left="-426" w:right="-324"/>
        <w:jc w:val="both"/>
        <w:rPr>
          <w:sz w:val="24"/>
          <w:szCs w:val="22"/>
        </w:rPr>
      </w:pPr>
    </w:p>
    <w:p w14:paraId="427C2D99" w14:textId="5B26A73F" w:rsidR="00DF1320" w:rsidRDefault="00DF1320">
      <w:pPr>
        <w:rPr>
          <w:b/>
          <w:bCs/>
          <w:sz w:val="28"/>
          <w:szCs w:val="24"/>
        </w:rPr>
      </w:pPr>
      <w:r>
        <w:rPr>
          <w:sz w:val="28"/>
          <w:szCs w:val="24"/>
        </w:rPr>
        <w:br w:type="page"/>
      </w:r>
    </w:p>
    <w:p w14:paraId="0C2663AC" w14:textId="1466B00A" w:rsidR="00E75A18" w:rsidRPr="00F07A73" w:rsidRDefault="009E7B40" w:rsidP="006A520E">
      <w:pPr>
        <w:pStyle w:val="Heading1"/>
        <w:tabs>
          <w:tab w:val="left" w:pos="960"/>
          <w:tab w:val="left" w:pos="961"/>
        </w:tabs>
        <w:ind w:left="-426" w:right="-324" w:firstLine="0"/>
        <w:jc w:val="both"/>
        <w:rPr>
          <w:sz w:val="28"/>
          <w:szCs w:val="24"/>
        </w:rPr>
      </w:pPr>
      <w:r w:rsidRPr="00F07A73">
        <w:rPr>
          <w:sz w:val="28"/>
          <w:szCs w:val="24"/>
        </w:rPr>
        <w:lastRenderedPageBreak/>
        <w:t>Data Protection and Privacy</w:t>
      </w:r>
      <w:r w:rsidRPr="00F07A73">
        <w:rPr>
          <w:spacing w:val="-10"/>
          <w:sz w:val="28"/>
          <w:szCs w:val="24"/>
        </w:rPr>
        <w:t xml:space="preserve"> </w:t>
      </w:r>
      <w:r w:rsidRPr="00F07A73">
        <w:rPr>
          <w:sz w:val="28"/>
          <w:szCs w:val="24"/>
        </w:rPr>
        <w:t>Statement</w:t>
      </w:r>
    </w:p>
    <w:p w14:paraId="37CA6652" w14:textId="77777777" w:rsidR="00E75A18" w:rsidRPr="00F07A73" w:rsidRDefault="00E75A18" w:rsidP="006A520E">
      <w:pPr>
        <w:pStyle w:val="BodyText"/>
        <w:spacing w:before="11"/>
        <w:ind w:left="-426" w:right="-324"/>
        <w:jc w:val="both"/>
        <w:rPr>
          <w:b/>
          <w:sz w:val="24"/>
          <w:szCs w:val="22"/>
        </w:rPr>
      </w:pPr>
    </w:p>
    <w:p w14:paraId="6AC43167" w14:textId="57A7AF9A" w:rsidR="00E75A18" w:rsidRPr="00F07A73" w:rsidRDefault="00190F91" w:rsidP="006A520E">
      <w:pPr>
        <w:pStyle w:val="ListParagraph"/>
        <w:tabs>
          <w:tab w:val="left" w:pos="1320"/>
          <w:tab w:val="left" w:pos="1321"/>
        </w:tabs>
        <w:ind w:left="-426" w:right="-324" w:firstLine="0"/>
        <w:jc w:val="both"/>
        <w:rPr>
          <w:sz w:val="24"/>
        </w:rPr>
      </w:pPr>
      <w:r w:rsidRPr="00F07A73">
        <w:rPr>
          <w:sz w:val="24"/>
        </w:rPr>
        <w:t>Cambridge</w:t>
      </w:r>
      <w:r w:rsidR="009E7B40" w:rsidRPr="00F07A73">
        <w:rPr>
          <w:sz w:val="24"/>
        </w:rPr>
        <w:t xml:space="preserve"> offers and provides examination, </w:t>
      </w:r>
      <w:r w:rsidR="006E5312" w:rsidRPr="00F07A73">
        <w:rPr>
          <w:sz w:val="24"/>
        </w:rPr>
        <w:t>assessment,</w:t>
      </w:r>
      <w:r w:rsidR="009E7B40" w:rsidRPr="00F07A73">
        <w:rPr>
          <w:sz w:val="24"/>
        </w:rPr>
        <w:t xml:space="preserve"> and related services. </w:t>
      </w:r>
      <w:r w:rsidR="009E7B40" w:rsidRPr="00F07A73">
        <w:rPr>
          <w:spacing w:val="4"/>
          <w:sz w:val="24"/>
        </w:rPr>
        <w:t xml:space="preserve">We </w:t>
      </w:r>
      <w:r w:rsidR="009E7B40" w:rsidRPr="00F07A73">
        <w:rPr>
          <w:sz w:val="24"/>
        </w:rPr>
        <w:t xml:space="preserve">are committed to protecting the privacy and confidentiality of information provided by Users who access the </w:t>
      </w:r>
      <w:r w:rsidR="00E60AF1" w:rsidRPr="00F07A73">
        <w:rPr>
          <w:sz w:val="24"/>
        </w:rPr>
        <w:t>Service,</w:t>
      </w:r>
      <w:r w:rsidR="009E7B40" w:rsidRPr="00F07A73">
        <w:rPr>
          <w:sz w:val="24"/>
        </w:rPr>
        <w:t xml:space="preserve"> and we uphold the relevant data protection principles and process all personal data in accordance with the UK Data Protection Act 2018, General Data Protection Regulation (EU) 2016/679 (“</w:t>
      </w:r>
      <w:r w:rsidR="009E7B40" w:rsidRPr="00F07A73">
        <w:rPr>
          <w:b/>
          <w:sz w:val="24"/>
        </w:rPr>
        <w:t>GDPR</w:t>
      </w:r>
      <w:r w:rsidR="009E7B40" w:rsidRPr="00F07A73">
        <w:rPr>
          <w:sz w:val="24"/>
        </w:rPr>
        <w:t>”) and all associated national legislation dealing with the use and handling of personal</w:t>
      </w:r>
      <w:r w:rsidR="009E7B40" w:rsidRPr="00F07A73">
        <w:rPr>
          <w:spacing w:val="-11"/>
          <w:sz w:val="24"/>
        </w:rPr>
        <w:t xml:space="preserve"> </w:t>
      </w:r>
      <w:r w:rsidR="009E7B40" w:rsidRPr="00F07A73">
        <w:rPr>
          <w:sz w:val="24"/>
        </w:rPr>
        <w:t>information.</w:t>
      </w:r>
    </w:p>
    <w:p w14:paraId="03A81F8D" w14:textId="77777777" w:rsidR="00E75A18" w:rsidRPr="00F07A73" w:rsidRDefault="00E75A18" w:rsidP="006A520E">
      <w:pPr>
        <w:pStyle w:val="BodyText"/>
        <w:spacing w:before="9"/>
        <w:ind w:left="-426" w:right="-324"/>
        <w:jc w:val="both"/>
        <w:rPr>
          <w:sz w:val="24"/>
          <w:szCs w:val="22"/>
        </w:rPr>
      </w:pPr>
    </w:p>
    <w:p w14:paraId="63CF23AF" w14:textId="56A96B99" w:rsidR="00E75A18" w:rsidRPr="00F07A73" w:rsidRDefault="009E7B40" w:rsidP="006A520E">
      <w:pPr>
        <w:pStyle w:val="ListParagraph"/>
        <w:tabs>
          <w:tab w:val="left" w:pos="1320"/>
          <w:tab w:val="left" w:pos="1321"/>
        </w:tabs>
        <w:spacing w:before="1"/>
        <w:ind w:left="-426" w:right="-324" w:firstLine="0"/>
        <w:jc w:val="both"/>
        <w:rPr>
          <w:sz w:val="24"/>
        </w:rPr>
      </w:pPr>
      <w:r w:rsidRPr="00F07A73">
        <w:rPr>
          <w:sz w:val="24"/>
        </w:rPr>
        <w:t>The Recognising Organisation agrees that it is Data Controller, as defined in GDPR</w:t>
      </w:r>
      <w:r w:rsidR="00C7704F" w:rsidRPr="00F07A73">
        <w:rPr>
          <w:sz w:val="24"/>
        </w:rPr>
        <w:t>,</w:t>
      </w:r>
      <w:r w:rsidRPr="00F07A73">
        <w:rPr>
          <w:sz w:val="24"/>
        </w:rPr>
        <w:t xml:space="preserve"> for data which is provided to it for the purposes of results verification, and for any additional uses which are made of this</w:t>
      </w:r>
      <w:r w:rsidRPr="00F07A73">
        <w:rPr>
          <w:spacing w:val="-2"/>
          <w:sz w:val="24"/>
        </w:rPr>
        <w:t xml:space="preserve"> </w:t>
      </w:r>
      <w:r w:rsidRPr="00F07A73">
        <w:rPr>
          <w:sz w:val="24"/>
        </w:rPr>
        <w:t>data.</w:t>
      </w:r>
    </w:p>
    <w:p w14:paraId="1C98EB02" w14:textId="77777777" w:rsidR="00E75A18" w:rsidRPr="00F07A73" w:rsidRDefault="00E75A18" w:rsidP="006A520E">
      <w:pPr>
        <w:pStyle w:val="BodyText"/>
        <w:spacing w:before="8"/>
        <w:ind w:left="-426" w:right="-324"/>
        <w:jc w:val="both"/>
        <w:rPr>
          <w:sz w:val="24"/>
          <w:szCs w:val="22"/>
        </w:rPr>
      </w:pPr>
    </w:p>
    <w:p w14:paraId="317C7DED" w14:textId="77777777" w:rsidR="00E75A18" w:rsidRPr="00F07A73" w:rsidRDefault="009E7B40" w:rsidP="006A520E">
      <w:pPr>
        <w:pStyle w:val="Heading1"/>
        <w:tabs>
          <w:tab w:val="left" w:pos="1320"/>
          <w:tab w:val="left" w:pos="1321"/>
        </w:tabs>
        <w:ind w:left="-426" w:right="-324" w:firstLine="0"/>
        <w:jc w:val="both"/>
        <w:rPr>
          <w:sz w:val="24"/>
          <w:szCs w:val="22"/>
        </w:rPr>
      </w:pPr>
      <w:r w:rsidRPr="00F07A73">
        <w:rPr>
          <w:sz w:val="24"/>
          <w:szCs w:val="22"/>
        </w:rPr>
        <w:t>Processing of</w:t>
      </w:r>
      <w:r w:rsidRPr="00F07A73">
        <w:rPr>
          <w:spacing w:val="-2"/>
          <w:sz w:val="24"/>
          <w:szCs w:val="22"/>
        </w:rPr>
        <w:t xml:space="preserve"> </w:t>
      </w:r>
      <w:r w:rsidRPr="00F07A73">
        <w:rPr>
          <w:sz w:val="24"/>
          <w:szCs w:val="22"/>
        </w:rPr>
        <w:t>data</w:t>
      </w:r>
    </w:p>
    <w:p w14:paraId="1EAF6E3D" w14:textId="592776F8" w:rsidR="00C7704F" w:rsidRPr="00F07A73" w:rsidRDefault="009E7B40" w:rsidP="006A520E">
      <w:pPr>
        <w:pStyle w:val="BodyText"/>
        <w:spacing w:before="100"/>
        <w:ind w:left="-426" w:right="-324"/>
        <w:jc w:val="both"/>
        <w:rPr>
          <w:color w:val="0000FF"/>
          <w:sz w:val="24"/>
          <w:szCs w:val="22"/>
          <w:u w:val="single" w:color="0000FF"/>
        </w:rPr>
      </w:pPr>
      <w:proofErr w:type="gramStart"/>
      <w:r w:rsidRPr="00F07A73">
        <w:rPr>
          <w:sz w:val="24"/>
          <w:szCs w:val="22"/>
        </w:rPr>
        <w:t>In order for</w:t>
      </w:r>
      <w:proofErr w:type="gramEnd"/>
      <w:r w:rsidRPr="00F07A73">
        <w:rPr>
          <w:sz w:val="24"/>
          <w:szCs w:val="22"/>
        </w:rPr>
        <w:t xml:space="preserve"> Users to access the Service and to gain the full benefits of the Service we need to collect and process various personal data. The personal data we collect is used to process your request for access to the Service and to provide the Service. We also keep records of those who use the Service so that we can contact Users and inform them of other </w:t>
      </w:r>
      <w:r w:rsidR="00190F91" w:rsidRPr="00F07A73">
        <w:rPr>
          <w:sz w:val="24"/>
          <w:szCs w:val="22"/>
        </w:rPr>
        <w:t>Cambridge</w:t>
      </w:r>
      <w:r w:rsidRPr="00F07A73">
        <w:rPr>
          <w:sz w:val="24"/>
          <w:szCs w:val="22"/>
        </w:rPr>
        <w:t xml:space="preserve"> services that become </w:t>
      </w:r>
      <w:r w:rsidR="006E5312" w:rsidRPr="00F07A73">
        <w:rPr>
          <w:sz w:val="24"/>
          <w:szCs w:val="22"/>
        </w:rPr>
        <w:t>available,</w:t>
      </w:r>
      <w:r w:rsidRPr="00F07A73">
        <w:rPr>
          <w:sz w:val="24"/>
          <w:szCs w:val="22"/>
        </w:rPr>
        <w:t xml:space="preserve"> and which might be of interest to them. Users may opt out of receiving such contact by emailing us at </w:t>
      </w:r>
      <w:hyperlink r:id="rId10" w:history="1">
        <w:r w:rsidR="006E5312" w:rsidRPr="0071049A">
          <w:rPr>
            <w:rStyle w:val="Hyperlink"/>
            <w:sz w:val="24"/>
            <w:szCs w:val="22"/>
          </w:rPr>
          <w:t>recognition@cambridgeenglish.org</w:t>
        </w:r>
      </w:hyperlink>
    </w:p>
    <w:p w14:paraId="21C4FEBC" w14:textId="77777777" w:rsidR="00C7704F" w:rsidRPr="00F07A73" w:rsidRDefault="009E7B40" w:rsidP="006A520E">
      <w:pPr>
        <w:pStyle w:val="ListParagraph"/>
        <w:tabs>
          <w:tab w:val="left" w:pos="1320"/>
          <w:tab w:val="left" w:pos="1321"/>
        </w:tabs>
        <w:spacing w:before="90"/>
        <w:ind w:left="-426" w:right="-324" w:firstLine="0"/>
        <w:jc w:val="both"/>
        <w:rPr>
          <w:sz w:val="24"/>
        </w:rPr>
      </w:pPr>
      <w:r w:rsidRPr="00F07A73">
        <w:rPr>
          <w:spacing w:val="3"/>
          <w:sz w:val="24"/>
        </w:rPr>
        <w:t xml:space="preserve">We </w:t>
      </w:r>
      <w:r w:rsidRPr="00F07A73">
        <w:rPr>
          <w:sz w:val="24"/>
        </w:rPr>
        <w:t>may also need to contact you at times we need to divulge important information to your</w:t>
      </w:r>
      <w:r w:rsidRPr="00F07A73">
        <w:rPr>
          <w:spacing w:val="-1"/>
          <w:sz w:val="24"/>
        </w:rPr>
        <w:t xml:space="preserve"> </w:t>
      </w:r>
      <w:r w:rsidRPr="00F07A73">
        <w:rPr>
          <w:sz w:val="24"/>
        </w:rPr>
        <w:t>organisation.</w:t>
      </w:r>
    </w:p>
    <w:p w14:paraId="70A10C6A" w14:textId="77777777" w:rsidR="00352E38" w:rsidRPr="00F07A73" w:rsidRDefault="00352E38" w:rsidP="006A520E">
      <w:pPr>
        <w:pStyle w:val="ListParagraph"/>
        <w:tabs>
          <w:tab w:val="left" w:pos="1320"/>
          <w:tab w:val="left" w:pos="1321"/>
        </w:tabs>
        <w:spacing w:before="90"/>
        <w:ind w:left="-426" w:right="-324" w:firstLine="0"/>
        <w:jc w:val="both"/>
        <w:rPr>
          <w:sz w:val="24"/>
        </w:rPr>
      </w:pPr>
    </w:p>
    <w:p w14:paraId="28102AC0" w14:textId="77777777" w:rsidR="00E75A18" w:rsidRPr="00F07A73" w:rsidRDefault="009E7B40" w:rsidP="006A520E">
      <w:pPr>
        <w:pStyle w:val="Heading1"/>
        <w:tabs>
          <w:tab w:val="left" w:pos="1320"/>
          <w:tab w:val="left" w:pos="1321"/>
        </w:tabs>
        <w:spacing w:before="93"/>
        <w:ind w:left="-426" w:right="-324" w:firstLine="0"/>
        <w:jc w:val="both"/>
        <w:rPr>
          <w:sz w:val="24"/>
          <w:szCs w:val="22"/>
        </w:rPr>
      </w:pPr>
      <w:r w:rsidRPr="00F07A73">
        <w:rPr>
          <w:sz w:val="24"/>
          <w:szCs w:val="22"/>
        </w:rPr>
        <w:t>Disclosure of information to third</w:t>
      </w:r>
      <w:r w:rsidRPr="00F07A73">
        <w:rPr>
          <w:spacing w:val="-7"/>
          <w:sz w:val="24"/>
          <w:szCs w:val="22"/>
        </w:rPr>
        <w:t xml:space="preserve"> </w:t>
      </w:r>
      <w:r w:rsidRPr="00F07A73">
        <w:rPr>
          <w:sz w:val="24"/>
          <w:szCs w:val="22"/>
        </w:rPr>
        <w:t>parties</w:t>
      </w:r>
    </w:p>
    <w:p w14:paraId="0F44E171" w14:textId="2F4D5FEF" w:rsidR="00E75A18" w:rsidRPr="00F07A73" w:rsidRDefault="009E7B40" w:rsidP="006A520E">
      <w:pPr>
        <w:pStyle w:val="BodyText"/>
        <w:spacing w:before="95"/>
        <w:ind w:left="-426" w:right="-324"/>
        <w:jc w:val="both"/>
        <w:rPr>
          <w:sz w:val="24"/>
          <w:szCs w:val="22"/>
        </w:rPr>
      </w:pPr>
      <w:r w:rsidRPr="00F07A73">
        <w:rPr>
          <w:sz w:val="24"/>
          <w:szCs w:val="22"/>
        </w:rPr>
        <w:t>We will not disclose Users’ information to any third parties, unless we are required to do so by law or any court order, or the User consents to such disclosure.</w:t>
      </w:r>
    </w:p>
    <w:p w14:paraId="04C0320B" w14:textId="77777777" w:rsidR="00352E38" w:rsidRPr="00F07A73" w:rsidRDefault="00352E38" w:rsidP="006A520E">
      <w:pPr>
        <w:pStyle w:val="BodyText"/>
        <w:spacing w:before="95"/>
        <w:ind w:left="-426" w:right="-324"/>
        <w:jc w:val="both"/>
        <w:rPr>
          <w:sz w:val="24"/>
          <w:szCs w:val="22"/>
        </w:rPr>
      </w:pPr>
    </w:p>
    <w:p w14:paraId="67728D3C" w14:textId="77777777" w:rsidR="00E75A18" w:rsidRPr="00F07A73" w:rsidRDefault="009E7B40" w:rsidP="006A520E">
      <w:pPr>
        <w:pStyle w:val="Heading1"/>
        <w:tabs>
          <w:tab w:val="left" w:pos="1321"/>
        </w:tabs>
        <w:spacing w:before="94"/>
        <w:ind w:left="-426" w:right="-324" w:firstLine="0"/>
        <w:jc w:val="both"/>
        <w:rPr>
          <w:sz w:val="24"/>
          <w:szCs w:val="22"/>
        </w:rPr>
      </w:pPr>
      <w:r w:rsidRPr="00F07A73">
        <w:rPr>
          <w:sz w:val="24"/>
          <w:szCs w:val="22"/>
        </w:rPr>
        <w:t>Security</w:t>
      </w:r>
    </w:p>
    <w:p w14:paraId="30A12C10" w14:textId="5C4C80C6" w:rsidR="00E75A18" w:rsidRPr="00F07A73" w:rsidRDefault="009E7B40" w:rsidP="006A520E">
      <w:pPr>
        <w:pStyle w:val="BodyText"/>
        <w:spacing w:before="93"/>
        <w:ind w:left="-426" w:right="-324"/>
        <w:jc w:val="both"/>
        <w:rPr>
          <w:sz w:val="24"/>
          <w:szCs w:val="22"/>
        </w:rPr>
      </w:pPr>
      <w:r w:rsidRPr="00F07A73">
        <w:rPr>
          <w:sz w:val="24"/>
          <w:szCs w:val="22"/>
        </w:rPr>
        <w:t>This Service and our computer systems have security measures in place with the aim of protecting the loss, misuse or alteration of the information Users provide to us.</w:t>
      </w:r>
    </w:p>
    <w:p w14:paraId="7DF50F48" w14:textId="77777777" w:rsidR="00352E38" w:rsidRPr="00F07A73" w:rsidRDefault="00352E38" w:rsidP="006A520E">
      <w:pPr>
        <w:pStyle w:val="BodyText"/>
        <w:spacing w:before="93"/>
        <w:ind w:left="-426" w:right="-324"/>
        <w:jc w:val="both"/>
        <w:rPr>
          <w:sz w:val="24"/>
          <w:szCs w:val="22"/>
        </w:rPr>
      </w:pPr>
    </w:p>
    <w:p w14:paraId="32241F8E" w14:textId="77777777" w:rsidR="00E75A18" w:rsidRPr="00F07A73" w:rsidRDefault="009E7B40" w:rsidP="006A520E">
      <w:pPr>
        <w:pStyle w:val="Heading1"/>
        <w:tabs>
          <w:tab w:val="left" w:pos="1321"/>
        </w:tabs>
        <w:spacing w:before="92"/>
        <w:ind w:left="-426" w:right="-324" w:firstLine="0"/>
        <w:jc w:val="both"/>
        <w:rPr>
          <w:sz w:val="24"/>
          <w:szCs w:val="22"/>
        </w:rPr>
      </w:pPr>
      <w:r w:rsidRPr="00F07A73">
        <w:rPr>
          <w:sz w:val="24"/>
          <w:szCs w:val="22"/>
        </w:rPr>
        <w:t>Modifying / removing your personal</w:t>
      </w:r>
      <w:r w:rsidRPr="00F07A73">
        <w:rPr>
          <w:spacing w:val="1"/>
          <w:sz w:val="24"/>
          <w:szCs w:val="22"/>
        </w:rPr>
        <w:t xml:space="preserve"> </w:t>
      </w:r>
      <w:r w:rsidRPr="00F07A73">
        <w:rPr>
          <w:sz w:val="24"/>
          <w:szCs w:val="22"/>
        </w:rPr>
        <w:t>information</w:t>
      </w:r>
    </w:p>
    <w:p w14:paraId="2EDB57D7" w14:textId="7B9217D5" w:rsidR="00E75A18" w:rsidRPr="006E5312" w:rsidRDefault="009E7B40" w:rsidP="006A520E">
      <w:pPr>
        <w:pStyle w:val="BodyText"/>
        <w:spacing w:before="96"/>
        <w:ind w:left="-426" w:right="-324"/>
        <w:jc w:val="both"/>
        <w:rPr>
          <w:color w:val="0000FF"/>
          <w:sz w:val="24"/>
          <w:szCs w:val="24"/>
          <w:u w:val="single" w:color="0000FF"/>
        </w:rPr>
      </w:pPr>
      <w:r w:rsidRPr="00F07A73">
        <w:rPr>
          <w:sz w:val="24"/>
          <w:szCs w:val="22"/>
        </w:rPr>
        <w:t>Users may change their registered details in any way or request that their personal data is removed from our systems or request a copy of their personal data which we hold by emailing us at</w:t>
      </w:r>
      <w:r w:rsidR="006E5312">
        <w:t xml:space="preserve"> </w:t>
      </w:r>
      <w:hyperlink r:id="rId11" w:history="1">
        <w:r w:rsidR="006E5312" w:rsidRPr="006E5312">
          <w:rPr>
            <w:rStyle w:val="Hyperlink"/>
            <w:sz w:val="24"/>
            <w:szCs w:val="24"/>
          </w:rPr>
          <w:t>privacy@cambridge.org</w:t>
        </w:r>
      </w:hyperlink>
      <w:r w:rsidR="006E5312" w:rsidRPr="006E5312">
        <w:rPr>
          <w:sz w:val="24"/>
          <w:szCs w:val="24"/>
        </w:rPr>
        <w:t xml:space="preserve"> </w:t>
      </w:r>
    </w:p>
    <w:p w14:paraId="7C620DBC" w14:textId="77777777" w:rsidR="00352E38" w:rsidRPr="006E5312" w:rsidRDefault="00352E38" w:rsidP="006A520E">
      <w:pPr>
        <w:pStyle w:val="BodyText"/>
        <w:spacing w:before="96"/>
        <w:ind w:left="-426" w:right="-324"/>
        <w:jc w:val="both"/>
        <w:rPr>
          <w:sz w:val="24"/>
          <w:szCs w:val="24"/>
        </w:rPr>
      </w:pPr>
    </w:p>
    <w:p w14:paraId="2FC590FF" w14:textId="77777777" w:rsidR="00E75A18" w:rsidRPr="006E5312" w:rsidRDefault="009E7B40" w:rsidP="006A520E">
      <w:pPr>
        <w:pStyle w:val="Heading1"/>
        <w:tabs>
          <w:tab w:val="left" w:pos="1320"/>
          <w:tab w:val="left" w:pos="1321"/>
        </w:tabs>
        <w:spacing w:before="94"/>
        <w:ind w:left="-426" w:right="-324" w:firstLine="0"/>
        <w:jc w:val="both"/>
        <w:rPr>
          <w:sz w:val="24"/>
          <w:szCs w:val="24"/>
        </w:rPr>
      </w:pPr>
      <w:r w:rsidRPr="006E5312">
        <w:rPr>
          <w:sz w:val="24"/>
          <w:szCs w:val="24"/>
        </w:rPr>
        <w:t>Comments /</w:t>
      </w:r>
      <w:r w:rsidRPr="006E5312">
        <w:rPr>
          <w:spacing w:val="-4"/>
          <w:sz w:val="24"/>
          <w:szCs w:val="24"/>
        </w:rPr>
        <w:t xml:space="preserve"> </w:t>
      </w:r>
      <w:r w:rsidRPr="006E5312">
        <w:rPr>
          <w:sz w:val="24"/>
          <w:szCs w:val="24"/>
        </w:rPr>
        <w:t>questions</w:t>
      </w:r>
    </w:p>
    <w:p w14:paraId="70BFD6D6" w14:textId="07960EC9" w:rsidR="00487B17" w:rsidRPr="00487B17" w:rsidRDefault="009E7B40" w:rsidP="00487B17">
      <w:pPr>
        <w:pStyle w:val="BodyText"/>
        <w:spacing w:before="96"/>
        <w:ind w:left="-426" w:right="-324"/>
        <w:jc w:val="both"/>
        <w:rPr>
          <w:sz w:val="24"/>
          <w:szCs w:val="22"/>
        </w:rPr>
      </w:pPr>
      <w:r w:rsidRPr="006E5312">
        <w:rPr>
          <w:sz w:val="24"/>
          <w:szCs w:val="24"/>
        </w:rPr>
        <w:t xml:space="preserve">Any comments or questions about this Data Protection and Privacy Statement may be sent to us by emailing </w:t>
      </w:r>
      <w:hyperlink r:id="rId12">
        <w:hyperlink r:id="rId13" w:history="1">
          <w:r w:rsidR="006E5312" w:rsidRPr="006E5312">
            <w:rPr>
              <w:rStyle w:val="Hyperlink"/>
              <w:sz w:val="24"/>
              <w:szCs w:val="24"/>
            </w:rPr>
            <w:t>privacy@cambridge.org</w:t>
          </w:r>
        </w:hyperlink>
        <w:r w:rsidRPr="006E5312">
          <w:rPr>
            <w:color w:val="0000FF"/>
            <w:sz w:val="24"/>
            <w:szCs w:val="24"/>
          </w:rPr>
          <w:t xml:space="preserve"> </w:t>
        </w:r>
      </w:hyperlink>
      <w:r w:rsidRPr="00F07A73">
        <w:rPr>
          <w:sz w:val="24"/>
          <w:szCs w:val="22"/>
        </w:rPr>
        <w:t xml:space="preserve">or writing to us at </w:t>
      </w:r>
      <w:r w:rsidR="00C7704F" w:rsidRPr="00F07A73">
        <w:rPr>
          <w:sz w:val="24"/>
          <w:szCs w:val="22"/>
        </w:rPr>
        <w:t>Shaftesbury Road, Cambridge, CB2 8EA</w:t>
      </w:r>
      <w:r w:rsidRPr="00F07A73">
        <w:rPr>
          <w:sz w:val="24"/>
          <w:szCs w:val="22"/>
        </w:rPr>
        <w:t xml:space="preserve">, marking the letter for the attention of </w:t>
      </w:r>
      <w:r w:rsidR="006E5312">
        <w:rPr>
          <w:sz w:val="24"/>
          <w:szCs w:val="22"/>
        </w:rPr>
        <w:t>the Privacy Team.</w:t>
      </w:r>
    </w:p>
    <w:sectPr w:rsidR="00487B17" w:rsidRPr="00487B17" w:rsidSect="00487B17">
      <w:headerReference w:type="default" r:id="rId14"/>
      <w:footerReference w:type="default" r:id="rId15"/>
      <w:pgSz w:w="11930" w:h="16860"/>
      <w:pgMar w:top="1640" w:right="1480" w:bottom="280" w:left="1560" w:header="619"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581A" w14:textId="77777777" w:rsidR="0016624E" w:rsidRDefault="009E7B40">
      <w:r>
        <w:separator/>
      </w:r>
    </w:p>
  </w:endnote>
  <w:endnote w:type="continuationSeparator" w:id="0">
    <w:p w14:paraId="35B57C6B" w14:textId="77777777" w:rsidR="0016624E" w:rsidRDefault="009E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39488"/>
      <w:docPartObj>
        <w:docPartGallery w:val="Page Numbers (Bottom of Page)"/>
        <w:docPartUnique/>
      </w:docPartObj>
    </w:sdtPr>
    <w:sdtEndPr>
      <w:rPr>
        <w:noProof/>
      </w:rPr>
    </w:sdtEndPr>
    <w:sdtContent>
      <w:p w14:paraId="036628B1" w14:textId="3BE82695" w:rsidR="00487B17" w:rsidRDefault="00487B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10AC38" w14:textId="77777777" w:rsidR="00487B17" w:rsidRDefault="0048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2081" w14:textId="77777777" w:rsidR="0016624E" w:rsidRDefault="009E7B40">
      <w:r>
        <w:separator/>
      </w:r>
    </w:p>
  </w:footnote>
  <w:footnote w:type="continuationSeparator" w:id="0">
    <w:p w14:paraId="186C7DC7" w14:textId="77777777" w:rsidR="0016624E" w:rsidRDefault="009E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B93E" w14:textId="3A01B3C9" w:rsidR="00E75A18" w:rsidRDefault="00AB372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D9BF4D" wp14:editId="1F1D16D5">
              <wp:simplePos x="0" y="0"/>
              <wp:positionH relativeFrom="page">
                <wp:posOffset>1662430</wp:posOffset>
              </wp:positionH>
              <wp:positionV relativeFrom="page">
                <wp:posOffset>380365</wp:posOffset>
              </wp:positionV>
              <wp:extent cx="4521200" cy="436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CAF0" w14:textId="2732E1C3" w:rsidR="00E75A18" w:rsidRDefault="00E96921">
                          <w:pPr>
                            <w:spacing w:before="11" w:line="249" w:lineRule="auto"/>
                            <w:ind w:left="20" w:firstLine="264"/>
                            <w:rPr>
                              <w:b/>
                              <w:sz w:val="28"/>
                            </w:rPr>
                          </w:pPr>
                          <w:r>
                            <w:rPr>
                              <w:b/>
                              <w:sz w:val="28"/>
                            </w:rPr>
                            <w:t>Cambridge English Results Verification</w:t>
                          </w:r>
                          <w:r w:rsidR="009E7B40">
                            <w:rPr>
                              <w:b/>
                              <w:sz w:val="28"/>
                            </w:rPr>
                            <w:t xml:space="preserve"> Service Terms of Use, Data Protection and 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9BF4D" id="_x0000_t202" coordsize="21600,21600" o:spt="202" path="m,l,21600r21600,l21600,xe">
              <v:stroke joinstyle="miter"/>
              <v:path gradientshapeok="t" o:connecttype="rect"/>
            </v:shapetype>
            <v:shape id="Text Box 1" o:spid="_x0000_s1026" type="#_x0000_t202" style="position:absolute;margin-left:130.9pt;margin-top:29.95pt;width:356pt;height:3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" filled="f" stroked="f">
              <v:textbox inset="0,0,0,0">
                <w:txbxContent>
                  <w:p w14:paraId="148CCAF0" w14:textId="2732E1C3" w:rsidR="00E75A18" w:rsidRDefault="00E96921">
                    <w:pPr>
                      <w:spacing w:before="11" w:line="249" w:lineRule="auto"/>
                      <w:ind w:left="20" w:firstLine="264"/>
                      <w:rPr>
                        <w:b/>
                        <w:sz w:val="28"/>
                      </w:rPr>
                    </w:pPr>
                    <w:r>
                      <w:rPr>
                        <w:b/>
                        <w:sz w:val="28"/>
                      </w:rPr>
                      <w:t>Cambridge English Results Verification</w:t>
                    </w:r>
                    <w:r w:rsidR="009E7B40">
                      <w:rPr>
                        <w:b/>
                        <w:sz w:val="28"/>
                      </w:rPr>
                      <w:t xml:space="preserve"> Service Terms of Use, Data Protection and Privacy Statement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810"/>
    <w:multiLevelType w:val="multilevel"/>
    <w:tmpl w:val="3EACA470"/>
    <w:lvl w:ilvl="0">
      <w:start w:val="1"/>
      <w:numFmt w:val="decimal"/>
      <w:lvlText w:val="%1"/>
      <w:lvlJc w:val="left"/>
      <w:pPr>
        <w:ind w:left="360" w:hanging="360"/>
      </w:pPr>
      <w:rPr>
        <w:rFonts w:hint="default"/>
      </w:rPr>
    </w:lvl>
    <w:lvl w:ilvl="1">
      <w:start w:val="1"/>
      <w:numFmt w:val="decimal"/>
      <w:lvlText w:val="%1.%2"/>
      <w:lvlJc w:val="left"/>
      <w:pPr>
        <w:tabs>
          <w:tab w:val="num" w:pos="686"/>
        </w:tabs>
        <w:ind w:left="687" w:hanging="36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2061" w:hanging="108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4089" w:hanging="1800"/>
      </w:pPr>
      <w:rPr>
        <w:rFonts w:hint="default"/>
      </w:rPr>
    </w:lvl>
    <w:lvl w:ilvl="8">
      <w:start w:val="1"/>
      <w:numFmt w:val="decimal"/>
      <w:lvlText w:val="%1.%2.%3.%4.%5.%6.%7.%8.%9"/>
      <w:lvlJc w:val="left"/>
      <w:pPr>
        <w:ind w:left="4416" w:hanging="1800"/>
      </w:pPr>
      <w:rPr>
        <w:rFonts w:hint="default"/>
      </w:rPr>
    </w:lvl>
  </w:abstractNum>
  <w:abstractNum w:abstractNumId="1" w15:restartNumberingAfterBreak="0">
    <w:nsid w:val="041718B3"/>
    <w:multiLevelType w:val="multilevel"/>
    <w:tmpl w:val="91B6A120"/>
    <w:lvl w:ilvl="0">
      <w:start w:val="5"/>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 w15:restartNumberingAfterBreak="0">
    <w:nsid w:val="042B0E3A"/>
    <w:multiLevelType w:val="multilevel"/>
    <w:tmpl w:val="F6C0A85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 w15:restartNumberingAfterBreak="0">
    <w:nsid w:val="11907D05"/>
    <w:multiLevelType w:val="multilevel"/>
    <w:tmpl w:val="D8E69FB8"/>
    <w:lvl w:ilvl="0">
      <w:start w:val="8"/>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4" w15:restartNumberingAfterBreak="0">
    <w:nsid w:val="11993B2C"/>
    <w:multiLevelType w:val="hybridMultilevel"/>
    <w:tmpl w:val="6E5C2B3C"/>
    <w:lvl w:ilvl="0" w:tplc="09E611F0">
      <w:start w:val="1"/>
      <w:numFmt w:val="lowerLetter"/>
      <w:lvlText w:val="%1."/>
      <w:lvlJc w:val="left"/>
      <w:pPr>
        <w:ind w:left="1320" w:hanging="360"/>
      </w:pPr>
      <w:rPr>
        <w:rFonts w:ascii="Arial" w:eastAsia="Arial" w:hAnsi="Arial" w:cs="Arial" w:hint="default"/>
        <w:spacing w:val="-4"/>
        <w:w w:val="99"/>
        <w:sz w:val="18"/>
        <w:szCs w:val="18"/>
        <w:lang w:val="en-GB" w:eastAsia="en-GB" w:bidi="en-GB"/>
      </w:rPr>
    </w:lvl>
    <w:lvl w:ilvl="1" w:tplc="95E63908">
      <w:numFmt w:val="bullet"/>
      <w:lvlText w:val="•"/>
      <w:lvlJc w:val="left"/>
      <w:pPr>
        <w:ind w:left="2076" w:hanging="360"/>
      </w:pPr>
      <w:rPr>
        <w:rFonts w:hint="default"/>
        <w:lang w:val="en-GB" w:eastAsia="en-GB" w:bidi="en-GB"/>
      </w:rPr>
    </w:lvl>
    <w:lvl w:ilvl="2" w:tplc="446AE732">
      <w:numFmt w:val="bullet"/>
      <w:lvlText w:val="•"/>
      <w:lvlJc w:val="left"/>
      <w:pPr>
        <w:ind w:left="2832" w:hanging="360"/>
      </w:pPr>
      <w:rPr>
        <w:rFonts w:hint="default"/>
        <w:lang w:val="en-GB" w:eastAsia="en-GB" w:bidi="en-GB"/>
      </w:rPr>
    </w:lvl>
    <w:lvl w:ilvl="3" w:tplc="0A6C1218">
      <w:numFmt w:val="bullet"/>
      <w:lvlText w:val="•"/>
      <w:lvlJc w:val="left"/>
      <w:pPr>
        <w:ind w:left="3588" w:hanging="360"/>
      </w:pPr>
      <w:rPr>
        <w:rFonts w:hint="default"/>
        <w:lang w:val="en-GB" w:eastAsia="en-GB" w:bidi="en-GB"/>
      </w:rPr>
    </w:lvl>
    <w:lvl w:ilvl="4" w:tplc="91F25784">
      <w:numFmt w:val="bullet"/>
      <w:lvlText w:val="•"/>
      <w:lvlJc w:val="left"/>
      <w:pPr>
        <w:ind w:left="4344" w:hanging="360"/>
      </w:pPr>
      <w:rPr>
        <w:rFonts w:hint="default"/>
        <w:lang w:val="en-GB" w:eastAsia="en-GB" w:bidi="en-GB"/>
      </w:rPr>
    </w:lvl>
    <w:lvl w:ilvl="5" w:tplc="CC60134A">
      <w:numFmt w:val="bullet"/>
      <w:lvlText w:val="•"/>
      <w:lvlJc w:val="left"/>
      <w:pPr>
        <w:ind w:left="5100" w:hanging="360"/>
      </w:pPr>
      <w:rPr>
        <w:rFonts w:hint="default"/>
        <w:lang w:val="en-GB" w:eastAsia="en-GB" w:bidi="en-GB"/>
      </w:rPr>
    </w:lvl>
    <w:lvl w:ilvl="6" w:tplc="7196E4D6">
      <w:numFmt w:val="bullet"/>
      <w:lvlText w:val="•"/>
      <w:lvlJc w:val="left"/>
      <w:pPr>
        <w:ind w:left="5856" w:hanging="360"/>
      </w:pPr>
      <w:rPr>
        <w:rFonts w:hint="default"/>
        <w:lang w:val="en-GB" w:eastAsia="en-GB" w:bidi="en-GB"/>
      </w:rPr>
    </w:lvl>
    <w:lvl w:ilvl="7" w:tplc="85DCBCA8">
      <w:numFmt w:val="bullet"/>
      <w:lvlText w:val="•"/>
      <w:lvlJc w:val="left"/>
      <w:pPr>
        <w:ind w:left="6612" w:hanging="360"/>
      </w:pPr>
      <w:rPr>
        <w:rFonts w:hint="default"/>
        <w:lang w:val="en-GB" w:eastAsia="en-GB" w:bidi="en-GB"/>
      </w:rPr>
    </w:lvl>
    <w:lvl w:ilvl="8" w:tplc="164E2A9E">
      <w:numFmt w:val="bullet"/>
      <w:lvlText w:val="•"/>
      <w:lvlJc w:val="left"/>
      <w:pPr>
        <w:ind w:left="7368" w:hanging="360"/>
      </w:pPr>
      <w:rPr>
        <w:rFonts w:hint="default"/>
        <w:lang w:val="en-GB" w:eastAsia="en-GB" w:bidi="en-GB"/>
      </w:rPr>
    </w:lvl>
  </w:abstractNum>
  <w:abstractNum w:abstractNumId="5" w15:restartNumberingAfterBreak="0">
    <w:nsid w:val="1C521FBF"/>
    <w:multiLevelType w:val="multilevel"/>
    <w:tmpl w:val="5900DF4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1766ADF"/>
    <w:multiLevelType w:val="multilevel"/>
    <w:tmpl w:val="3EACA470"/>
    <w:lvl w:ilvl="0">
      <w:start w:val="5"/>
      <w:numFmt w:val="decimal"/>
      <w:lvlText w:val="%1"/>
      <w:lvlJc w:val="left"/>
      <w:pPr>
        <w:ind w:left="360" w:hanging="360"/>
      </w:pPr>
      <w:rPr>
        <w:rFonts w:hint="default"/>
      </w:rPr>
    </w:lvl>
    <w:lvl w:ilvl="1">
      <w:start w:val="1"/>
      <w:numFmt w:val="decimal"/>
      <w:lvlText w:val="%1.%2"/>
      <w:lvlJc w:val="left"/>
      <w:pPr>
        <w:ind w:left="687" w:hanging="36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2061" w:hanging="108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4089" w:hanging="1800"/>
      </w:pPr>
      <w:rPr>
        <w:rFonts w:hint="default"/>
      </w:rPr>
    </w:lvl>
    <w:lvl w:ilvl="8">
      <w:start w:val="1"/>
      <w:numFmt w:val="decimal"/>
      <w:lvlText w:val="%1.%2.%3.%4.%5.%6.%7.%8.%9"/>
      <w:lvlJc w:val="left"/>
      <w:pPr>
        <w:ind w:left="4416" w:hanging="1800"/>
      </w:pPr>
      <w:rPr>
        <w:rFonts w:hint="default"/>
      </w:rPr>
    </w:lvl>
  </w:abstractNum>
  <w:abstractNum w:abstractNumId="7" w15:restartNumberingAfterBreak="0">
    <w:nsid w:val="219B61C6"/>
    <w:multiLevelType w:val="hybridMultilevel"/>
    <w:tmpl w:val="555627F8"/>
    <w:lvl w:ilvl="0" w:tplc="AE021A08">
      <w:start w:val="1"/>
      <w:numFmt w:val="lowerLetter"/>
      <w:lvlText w:val="%1."/>
      <w:lvlJc w:val="left"/>
      <w:pPr>
        <w:ind w:left="1320" w:hanging="360"/>
      </w:pPr>
      <w:rPr>
        <w:rFonts w:hint="default"/>
        <w:spacing w:val="-6"/>
        <w:w w:val="99"/>
        <w:lang w:val="en-GB" w:eastAsia="en-GB" w:bidi="en-GB"/>
      </w:rPr>
    </w:lvl>
    <w:lvl w:ilvl="1" w:tplc="EF6A50E0">
      <w:numFmt w:val="bullet"/>
      <w:lvlText w:val="•"/>
      <w:lvlJc w:val="left"/>
      <w:pPr>
        <w:ind w:left="2076" w:hanging="360"/>
      </w:pPr>
      <w:rPr>
        <w:rFonts w:hint="default"/>
        <w:lang w:val="en-GB" w:eastAsia="en-GB" w:bidi="en-GB"/>
      </w:rPr>
    </w:lvl>
    <w:lvl w:ilvl="2" w:tplc="0A1C4D3A">
      <w:numFmt w:val="bullet"/>
      <w:lvlText w:val="•"/>
      <w:lvlJc w:val="left"/>
      <w:pPr>
        <w:ind w:left="2832" w:hanging="360"/>
      </w:pPr>
      <w:rPr>
        <w:rFonts w:hint="default"/>
        <w:lang w:val="en-GB" w:eastAsia="en-GB" w:bidi="en-GB"/>
      </w:rPr>
    </w:lvl>
    <w:lvl w:ilvl="3" w:tplc="3AC6276A">
      <w:numFmt w:val="bullet"/>
      <w:lvlText w:val="•"/>
      <w:lvlJc w:val="left"/>
      <w:pPr>
        <w:ind w:left="3588" w:hanging="360"/>
      </w:pPr>
      <w:rPr>
        <w:rFonts w:hint="default"/>
        <w:lang w:val="en-GB" w:eastAsia="en-GB" w:bidi="en-GB"/>
      </w:rPr>
    </w:lvl>
    <w:lvl w:ilvl="4" w:tplc="972ACE6E">
      <w:numFmt w:val="bullet"/>
      <w:lvlText w:val="•"/>
      <w:lvlJc w:val="left"/>
      <w:pPr>
        <w:ind w:left="4344" w:hanging="360"/>
      </w:pPr>
      <w:rPr>
        <w:rFonts w:hint="default"/>
        <w:lang w:val="en-GB" w:eastAsia="en-GB" w:bidi="en-GB"/>
      </w:rPr>
    </w:lvl>
    <w:lvl w:ilvl="5" w:tplc="EA02F9F4">
      <w:numFmt w:val="bullet"/>
      <w:lvlText w:val="•"/>
      <w:lvlJc w:val="left"/>
      <w:pPr>
        <w:ind w:left="5100" w:hanging="360"/>
      </w:pPr>
      <w:rPr>
        <w:rFonts w:hint="default"/>
        <w:lang w:val="en-GB" w:eastAsia="en-GB" w:bidi="en-GB"/>
      </w:rPr>
    </w:lvl>
    <w:lvl w:ilvl="6" w:tplc="BC361E2E">
      <w:numFmt w:val="bullet"/>
      <w:lvlText w:val="•"/>
      <w:lvlJc w:val="left"/>
      <w:pPr>
        <w:ind w:left="5856" w:hanging="360"/>
      </w:pPr>
      <w:rPr>
        <w:rFonts w:hint="default"/>
        <w:lang w:val="en-GB" w:eastAsia="en-GB" w:bidi="en-GB"/>
      </w:rPr>
    </w:lvl>
    <w:lvl w:ilvl="7" w:tplc="1CECD178">
      <w:numFmt w:val="bullet"/>
      <w:lvlText w:val="•"/>
      <w:lvlJc w:val="left"/>
      <w:pPr>
        <w:ind w:left="6612" w:hanging="360"/>
      </w:pPr>
      <w:rPr>
        <w:rFonts w:hint="default"/>
        <w:lang w:val="en-GB" w:eastAsia="en-GB" w:bidi="en-GB"/>
      </w:rPr>
    </w:lvl>
    <w:lvl w:ilvl="8" w:tplc="7B84095E">
      <w:numFmt w:val="bullet"/>
      <w:lvlText w:val="•"/>
      <w:lvlJc w:val="left"/>
      <w:pPr>
        <w:ind w:left="7368" w:hanging="360"/>
      </w:pPr>
      <w:rPr>
        <w:rFonts w:hint="default"/>
        <w:lang w:val="en-GB" w:eastAsia="en-GB" w:bidi="en-GB"/>
      </w:rPr>
    </w:lvl>
  </w:abstractNum>
  <w:abstractNum w:abstractNumId="8" w15:restartNumberingAfterBreak="0">
    <w:nsid w:val="22165009"/>
    <w:multiLevelType w:val="multilevel"/>
    <w:tmpl w:val="72CC908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92248AF"/>
    <w:multiLevelType w:val="hybridMultilevel"/>
    <w:tmpl w:val="EAD456C2"/>
    <w:lvl w:ilvl="0" w:tplc="AD7E540C">
      <w:start w:val="1"/>
      <w:numFmt w:val="decimal"/>
      <w:lvlText w:val="%1."/>
      <w:lvlJc w:val="left"/>
      <w:pPr>
        <w:ind w:left="600" w:hanging="360"/>
      </w:pPr>
      <w:rPr>
        <w:rFonts w:hint="default"/>
        <w:b/>
        <w:bCs/>
        <w:spacing w:val="-2"/>
        <w:w w:val="97"/>
        <w:sz w:val="24"/>
        <w:szCs w:val="24"/>
        <w:lang w:val="en-GB" w:eastAsia="en-GB" w:bidi="en-GB"/>
      </w:rPr>
    </w:lvl>
    <w:lvl w:ilvl="1" w:tplc="52887A6A">
      <w:start w:val="1"/>
      <w:numFmt w:val="decimal"/>
      <w:lvlText w:val="%2."/>
      <w:lvlJc w:val="left"/>
      <w:pPr>
        <w:ind w:left="1680" w:hanging="360"/>
      </w:pPr>
      <w:rPr>
        <w:rFonts w:ascii="Arial" w:eastAsia="Arial" w:hAnsi="Arial" w:cs="Arial" w:hint="default"/>
        <w:spacing w:val="-15"/>
        <w:w w:val="93"/>
        <w:sz w:val="18"/>
        <w:szCs w:val="18"/>
        <w:lang w:val="en-GB" w:eastAsia="en-GB" w:bidi="en-GB"/>
      </w:rPr>
    </w:lvl>
    <w:lvl w:ilvl="2" w:tplc="CF0C78FE">
      <w:numFmt w:val="bullet"/>
      <w:lvlText w:val="•"/>
      <w:lvlJc w:val="left"/>
      <w:pPr>
        <w:ind w:left="2480" w:hanging="360"/>
      </w:pPr>
      <w:rPr>
        <w:rFonts w:hint="default"/>
        <w:lang w:val="en-GB" w:eastAsia="en-GB" w:bidi="en-GB"/>
      </w:rPr>
    </w:lvl>
    <w:lvl w:ilvl="3" w:tplc="43DCB13C">
      <w:numFmt w:val="bullet"/>
      <w:lvlText w:val="•"/>
      <w:lvlJc w:val="left"/>
      <w:pPr>
        <w:ind w:left="3280" w:hanging="360"/>
      </w:pPr>
      <w:rPr>
        <w:rFonts w:hint="default"/>
        <w:lang w:val="en-GB" w:eastAsia="en-GB" w:bidi="en-GB"/>
      </w:rPr>
    </w:lvl>
    <w:lvl w:ilvl="4" w:tplc="E5B4CEC6">
      <w:numFmt w:val="bullet"/>
      <w:lvlText w:val="•"/>
      <w:lvlJc w:val="left"/>
      <w:pPr>
        <w:ind w:left="4080" w:hanging="360"/>
      </w:pPr>
      <w:rPr>
        <w:rFonts w:hint="default"/>
        <w:lang w:val="en-GB" w:eastAsia="en-GB" w:bidi="en-GB"/>
      </w:rPr>
    </w:lvl>
    <w:lvl w:ilvl="5" w:tplc="3D789146">
      <w:numFmt w:val="bullet"/>
      <w:lvlText w:val="•"/>
      <w:lvlJc w:val="left"/>
      <w:pPr>
        <w:ind w:left="4880" w:hanging="360"/>
      </w:pPr>
      <w:rPr>
        <w:rFonts w:hint="default"/>
        <w:lang w:val="en-GB" w:eastAsia="en-GB" w:bidi="en-GB"/>
      </w:rPr>
    </w:lvl>
    <w:lvl w:ilvl="6" w:tplc="B79A2316">
      <w:numFmt w:val="bullet"/>
      <w:lvlText w:val="•"/>
      <w:lvlJc w:val="left"/>
      <w:pPr>
        <w:ind w:left="5680" w:hanging="360"/>
      </w:pPr>
      <w:rPr>
        <w:rFonts w:hint="default"/>
        <w:lang w:val="en-GB" w:eastAsia="en-GB" w:bidi="en-GB"/>
      </w:rPr>
    </w:lvl>
    <w:lvl w:ilvl="7" w:tplc="74E6FEAC">
      <w:numFmt w:val="bullet"/>
      <w:lvlText w:val="•"/>
      <w:lvlJc w:val="left"/>
      <w:pPr>
        <w:ind w:left="6480" w:hanging="360"/>
      </w:pPr>
      <w:rPr>
        <w:rFonts w:hint="default"/>
        <w:lang w:val="en-GB" w:eastAsia="en-GB" w:bidi="en-GB"/>
      </w:rPr>
    </w:lvl>
    <w:lvl w:ilvl="8" w:tplc="AA9CA2A0">
      <w:numFmt w:val="bullet"/>
      <w:lvlText w:val="•"/>
      <w:lvlJc w:val="left"/>
      <w:pPr>
        <w:ind w:left="7280" w:hanging="360"/>
      </w:pPr>
      <w:rPr>
        <w:rFonts w:hint="default"/>
        <w:lang w:val="en-GB" w:eastAsia="en-GB" w:bidi="en-GB"/>
      </w:rPr>
    </w:lvl>
  </w:abstractNum>
  <w:abstractNum w:abstractNumId="10" w15:restartNumberingAfterBreak="0">
    <w:nsid w:val="29F41DCC"/>
    <w:multiLevelType w:val="hybridMultilevel"/>
    <w:tmpl w:val="98B286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54FC7"/>
    <w:multiLevelType w:val="multilevel"/>
    <w:tmpl w:val="89C0179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CCE20FD"/>
    <w:multiLevelType w:val="multilevel"/>
    <w:tmpl w:val="13761AD4"/>
    <w:lvl w:ilvl="0">
      <w:start w:val="1"/>
      <w:numFmt w:val="decimal"/>
      <w:lvlText w:val="%1"/>
      <w:lvlJc w:val="left"/>
      <w:pPr>
        <w:ind w:left="327" w:hanging="188"/>
      </w:pPr>
      <w:rPr>
        <w:rFonts w:ascii="Arial" w:eastAsia="Arial" w:hAnsi="Arial" w:cs="Arial" w:hint="default"/>
        <w:b/>
        <w:bCs/>
        <w:color w:val="19798C"/>
        <w:w w:val="100"/>
        <w:sz w:val="22"/>
        <w:szCs w:val="22"/>
        <w:lang w:val="en-US" w:eastAsia="en-US" w:bidi="en-US"/>
      </w:rPr>
    </w:lvl>
    <w:lvl w:ilvl="1">
      <w:start w:val="1"/>
      <w:numFmt w:val="decimal"/>
      <w:lvlText w:val="%1.%2"/>
      <w:lvlJc w:val="left"/>
      <w:pPr>
        <w:ind w:left="140" w:hanging="303"/>
      </w:pPr>
      <w:rPr>
        <w:rFonts w:ascii="Arial" w:eastAsia="Arial" w:hAnsi="Arial" w:cs="Arial" w:hint="default"/>
        <w:color w:val="303030"/>
        <w:w w:val="99"/>
        <w:sz w:val="22"/>
        <w:szCs w:val="18"/>
        <w:lang w:val="en-US" w:eastAsia="en-US" w:bidi="en-US"/>
      </w:rPr>
    </w:lvl>
    <w:lvl w:ilvl="2">
      <w:start w:val="1"/>
      <w:numFmt w:val="decimal"/>
      <w:lvlText w:val="%1.%2.%3"/>
      <w:lvlJc w:val="left"/>
      <w:pPr>
        <w:ind w:left="140" w:hanging="452"/>
      </w:pPr>
      <w:rPr>
        <w:rFonts w:ascii="Arial" w:eastAsia="Arial" w:hAnsi="Arial" w:cs="Arial" w:hint="default"/>
        <w:color w:val="303030"/>
        <w:w w:val="99"/>
        <w:sz w:val="18"/>
        <w:szCs w:val="18"/>
        <w:lang w:val="en-US" w:eastAsia="en-US" w:bidi="en-US"/>
      </w:rPr>
    </w:lvl>
    <w:lvl w:ilvl="3">
      <w:numFmt w:val="bullet"/>
      <w:lvlText w:val="•"/>
      <w:lvlJc w:val="left"/>
      <w:pPr>
        <w:ind w:left="1548" w:hanging="452"/>
      </w:pPr>
      <w:rPr>
        <w:rFonts w:hint="default"/>
        <w:lang w:val="en-US" w:eastAsia="en-US" w:bidi="en-US"/>
      </w:rPr>
    </w:lvl>
    <w:lvl w:ilvl="4">
      <w:numFmt w:val="bullet"/>
      <w:lvlText w:val="•"/>
      <w:lvlJc w:val="left"/>
      <w:pPr>
        <w:ind w:left="2656" w:hanging="452"/>
      </w:pPr>
      <w:rPr>
        <w:rFonts w:hint="default"/>
        <w:lang w:val="en-US" w:eastAsia="en-US" w:bidi="en-US"/>
      </w:rPr>
    </w:lvl>
    <w:lvl w:ilvl="5">
      <w:numFmt w:val="bullet"/>
      <w:lvlText w:val="•"/>
      <w:lvlJc w:val="left"/>
      <w:pPr>
        <w:ind w:left="3764" w:hanging="452"/>
      </w:pPr>
      <w:rPr>
        <w:rFonts w:hint="default"/>
        <w:lang w:val="en-US" w:eastAsia="en-US" w:bidi="en-US"/>
      </w:rPr>
    </w:lvl>
    <w:lvl w:ilvl="6">
      <w:numFmt w:val="bullet"/>
      <w:lvlText w:val="•"/>
      <w:lvlJc w:val="left"/>
      <w:pPr>
        <w:ind w:left="4873" w:hanging="452"/>
      </w:pPr>
      <w:rPr>
        <w:rFonts w:hint="default"/>
        <w:lang w:val="en-US" w:eastAsia="en-US" w:bidi="en-US"/>
      </w:rPr>
    </w:lvl>
    <w:lvl w:ilvl="7">
      <w:numFmt w:val="bullet"/>
      <w:lvlText w:val="•"/>
      <w:lvlJc w:val="left"/>
      <w:pPr>
        <w:ind w:left="5981" w:hanging="452"/>
      </w:pPr>
      <w:rPr>
        <w:rFonts w:hint="default"/>
        <w:lang w:val="en-US" w:eastAsia="en-US" w:bidi="en-US"/>
      </w:rPr>
    </w:lvl>
    <w:lvl w:ilvl="8">
      <w:numFmt w:val="bullet"/>
      <w:lvlText w:val="•"/>
      <w:lvlJc w:val="left"/>
      <w:pPr>
        <w:ind w:left="7089" w:hanging="452"/>
      </w:pPr>
      <w:rPr>
        <w:rFonts w:hint="default"/>
        <w:lang w:val="en-US" w:eastAsia="en-US" w:bidi="en-US"/>
      </w:rPr>
    </w:lvl>
  </w:abstractNum>
  <w:abstractNum w:abstractNumId="13" w15:restartNumberingAfterBreak="0">
    <w:nsid w:val="2F575E05"/>
    <w:multiLevelType w:val="multilevel"/>
    <w:tmpl w:val="3EACA470"/>
    <w:lvl w:ilvl="0">
      <w:start w:val="5"/>
      <w:numFmt w:val="decimal"/>
      <w:lvlText w:val="%1"/>
      <w:lvlJc w:val="left"/>
      <w:pPr>
        <w:ind w:left="360" w:hanging="360"/>
      </w:pPr>
      <w:rPr>
        <w:rFonts w:hint="default"/>
      </w:rPr>
    </w:lvl>
    <w:lvl w:ilvl="1">
      <w:start w:val="1"/>
      <w:numFmt w:val="decimal"/>
      <w:lvlText w:val="%1.%2"/>
      <w:lvlJc w:val="left"/>
      <w:pPr>
        <w:ind w:left="687" w:hanging="36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2061" w:hanging="108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4089" w:hanging="1800"/>
      </w:pPr>
      <w:rPr>
        <w:rFonts w:hint="default"/>
      </w:rPr>
    </w:lvl>
    <w:lvl w:ilvl="8">
      <w:start w:val="1"/>
      <w:numFmt w:val="decimal"/>
      <w:lvlText w:val="%1.%2.%3.%4.%5.%6.%7.%8.%9"/>
      <w:lvlJc w:val="left"/>
      <w:pPr>
        <w:ind w:left="4416" w:hanging="1800"/>
      </w:pPr>
      <w:rPr>
        <w:rFonts w:hint="default"/>
      </w:rPr>
    </w:lvl>
  </w:abstractNum>
  <w:abstractNum w:abstractNumId="14" w15:restartNumberingAfterBreak="0">
    <w:nsid w:val="32BB63D2"/>
    <w:multiLevelType w:val="hybridMultilevel"/>
    <w:tmpl w:val="86341CC2"/>
    <w:lvl w:ilvl="0" w:tplc="A11E9B9C">
      <w:start w:val="5"/>
      <w:numFmt w:val="decimal"/>
      <w:lvlText w:val="%1."/>
      <w:lvlJc w:val="left"/>
      <w:pPr>
        <w:ind w:left="840" w:hanging="720"/>
      </w:pPr>
      <w:rPr>
        <w:rFonts w:ascii="Arial" w:eastAsia="Arial" w:hAnsi="Arial" w:cs="Arial" w:hint="default"/>
        <w:b/>
        <w:bCs/>
        <w:spacing w:val="-2"/>
        <w:w w:val="97"/>
        <w:sz w:val="18"/>
        <w:szCs w:val="18"/>
        <w:lang w:val="en-GB" w:eastAsia="en-GB" w:bidi="en-GB"/>
      </w:rPr>
    </w:lvl>
    <w:lvl w:ilvl="1" w:tplc="2FA2C564">
      <w:start w:val="1"/>
      <w:numFmt w:val="decimal"/>
      <w:lvlText w:val="%2."/>
      <w:lvlJc w:val="left"/>
      <w:pPr>
        <w:ind w:left="1560" w:hanging="360"/>
      </w:pPr>
      <w:rPr>
        <w:rFonts w:hint="default"/>
        <w:spacing w:val="-16"/>
        <w:w w:val="96"/>
        <w:lang w:val="en-GB" w:eastAsia="en-GB" w:bidi="en-GB"/>
      </w:rPr>
    </w:lvl>
    <w:lvl w:ilvl="2" w:tplc="217CD6A6">
      <w:numFmt w:val="bullet"/>
      <w:lvlText w:val="•"/>
      <w:lvlJc w:val="left"/>
      <w:pPr>
        <w:ind w:left="2347" w:hanging="360"/>
      </w:pPr>
      <w:rPr>
        <w:rFonts w:hint="default"/>
        <w:lang w:val="en-GB" w:eastAsia="en-GB" w:bidi="en-GB"/>
      </w:rPr>
    </w:lvl>
    <w:lvl w:ilvl="3" w:tplc="2CF049D0">
      <w:numFmt w:val="bullet"/>
      <w:lvlText w:val="•"/>
      <w:lvlJc w:val="left"/>
      <w:pPr>
        <w:ind w:left="3135" w:hanging="360"/>
      </w:pPr>
      <w:rPr>
        <w:rFonts w:hint="default"/>
        <w:lang w:val="en-GB" w:eastAsia="en-GB" w:bidi="en-GB"/>
      </w:rPr>
    </w:lvl>
    <w:lvl w:ilvl="4" w:tplc="224AF016">
      <w:numFmt w:val="bullet"/>
      <w:lvlText w:val="•"/>
      <w:lvlJc w:val="left"/>
      <w:pPr>
        <w:ind w:left="3923" w:hanging="360"/>
      </w:pPr>
      <w:rPr>
        <w:rFonts w:hint="default"/>
        <w:lang w:val="en-GB" w:eastAsia="en-GB" w:bidi="en-GB"/>
      </w:rPr>
    </w:lvl>
    <w:lvl w:ilvl="5" w:tplc="3BF48BEC">
      <w:numFmt w:val="bullet"/>
      <w:lvlText w:val="•"/>
      <w:lvlJc w:val="left"/>
      <w:pPr>
        <w:ind w:left="4711" w:hanging="360"/>
      </w:pPr>
      <w:rPr>
        <w:rFonts w:hint="default"/>
        <w:lang w:val="en-GB" w:eastAsia="en-GB" w:bidi="en-GB"/>
      </w:rPr>
    </w:lvl>
    <w:lvl w:ilvl="6" w:tplc="69F8BAC4">
      <w:numFmt w:val="bullet"/>
      <w:lvlText w:val="•"/>
      <w:lvlJc w:val="left"/>
      <w:pPr>
        <w:ind w:left="5499" w:hanging="360"/>
      </w:pPr>
      <w:rPr>
        <w:rFonts w:hint="default"/>
        <w:lang w:val="en-GB" w:eastAsia="en-GB" w:bidi="en-GB"/>
      </w:rPr>
    </w:lvl>
    <w:lvl w:ilvl="7" w:tplc="9AE841B8">
      <w:numFmt w:val="bullet"/>
      <w:lvlText w:val="•"/>
      <w:lvlJc w:val="left"/>
      <w:pPr>
        <w:ind w:left="6287" w:hanging="360"/>
      </w:pPr>
      <w:rPr>
        <w:rFonts w:hint="default"/>
        <w:lang w:val="en-GB" w:eastAsia="en-GB" w:bidi="en-GB"/>
      </w:rPr>
    </w:lvl>
    <w:lvl w:ilvl="8" w:tplc="B3D8D9FC">
      <w:numFmt w:val="bullet"/>
      <w:lvlText w:val="•"/>
      <w:lvlJc w:val="left"/>
      <w:pPr>
        <w:ind w:left="7075" w:hanging="360"/>
      </w:pPr>
      <w:rPr>
        <w:rFonts w:hint="default"/>
        <w:lang w:val="en-GB" w:eastAsia="en-GB" w:bidi="en-GB"/>
      </w:rPr>
    </w:lvl>
  </w:abstractNum>
  <w:abstractNum w:abstractNumId="15" w15:restartNumberingAfterBreak="0">
    <w:nsid w:val="3F6F3CA0"/>
    <w:multiLevelType w:val="hybridMultilevel"/>
    <w:tmpl w:val="13645DD6"/>
    <w:lvl w:ilvl="0" w:tplc="3356B534">
      <w:start w:val="1"/>
      <w:numFmt w:val="lowerLetter"/>
      <w:lvlText w:val="%1."/>
      <w:lvlJc w:val="left"/>
      <w:pPr>
        <w:ind w:left="1320" w:hanging="360"/>
      </w:pPr>
      <w:rPr>
        <w:rFonts w:ascii="Arial" w:eastAsia="Arial" w:hAnsi="Arial" w:cs="Arial" w:hint="default"/>
        <w:spacing w:val="-25"/>
        <w:w w:val="99"/>
        <w:sz w:val="18"/>
        <w:szCs w:val="18"/>
        <w:lang w:val="en-GB" w:eastAsia="en-GB" w:bidi="en-GB"/>
      </w:rPr>
    </w:lvl>
    <w:lvl w:ilvl="1" w:tplc="FB76A6AE">
      <w:numFmt w:val="bullet"/>
      <w:lvlText w:val="•"/>
      <w:lvlJc w:val="left"/>
      <w:pPr>
        <w:ind w:left="2076" w:hanging="360"/>
      </w:pPr>
      <w:rPr>
        <w:rFonts w:hint="default"/>
        <w:lang w:val="en-GB" w:eastAsia="en-GB" w:bidi="en-GB"/>
      </w:rPr>
    </w:lvl>
    <w:lvl w:ilvl="2" w:tplc="0B9CAB52">
      <w:numFmt w:val="bullet"/>
      <w:lvlText w:val="•"/>
      <w:lvlJc w:val="left"/>
      <w:pPr>
        <w:ind w:left="2832" w:hanging="360"/>
      </w:pPr>
      <w:rPr>
        <w:rFonts w:hint="default"/>
        <w:lang w:val="en-GB" w:eastAsia="en-GB" w:bidi="en-GB"/>
      </w:rPr>
    </w:lvl>
    <w:lvl w:ilvl="3" w:tplc="FBDA64CC">
      <w:numFmt w:val="bullet"/>
      <w:lvlText w:val="•"/>
      <w:lvlJc w:val="left"/>
      <w:pPr>
        <w:ind w:left="3588" w:hanging="360"/>
      </w:pPr>
      <w:rPr>
        <w:rFonts w:hint="default"/>
        <w:lang w:val="en-GB" w:eastAsia="en-GB" w:bidi="en-GB"/>
      </w:rPr>
    </w:lvl>
    <w:lvl w:ilvl="4" w:tplc="701C63E4">
      <w:numFmt w:val="bullet"/>
      <w:lvlText w:val="•"/>
      <w:lvlJc w:val="left"/>
      <w:pPr>
        <w:ind w:left="4344" w:hanging="360"/>
      </w:pPr>
      <w:rPr>
        <w:rFonts w:hint="default"/>
        <w:lang w:val="en-GB" w:eastAsia="en-GB" w:bidi="en-GB"/>
      </w:rPr>
    </w:lvl>
    <w:lvl w:ilvl="5" w:tplc="A0A8DEA8">
      <w:numFmt w:val="bullet"/>
      <w:lvlText w:val="•"/>
      <w:lvlJc w:val="left"/>
      <w:pPr>
        <w:ind w:left="5100" w:hanging="360"/>
      </w:pPr>
      <w:rPr>
        <w:rFonts w:hint="default"/>
        <w:lang w:val="en-GB" w:eastAsia="en-GB" w:bidi="en-GB"/>
      </w:rPr>
    </w:lvl>
    <w:lvl w:ilvl="6" w:tplc="7D3E2A20">
      <w:numFmt w:val="bullet"/>
      <w:lvlText w:val="•"/>
      <w:lvlJc w:val="left"/>
      <w:pPr>
        <w:ind w:left="5856" w:hanging="360"/>
      </w:pPr>
      <w:rPr>
        <w:rFonts w:hint="default"/>
        <w:lang w:val="en-GB" w:eastAsia="en-GB" w:bidi="en-GB"/>
      </w:rPr>
    </w:lvl>
    <w:lvl w:ilvl="7" w:tplc="63EE0360">
      <w:numFmt w:val="bullet"/>
      <w:lvlText w:val="•"/>
      <w:lvlJc w:val="left"/>
      <w:pPr>
        <w:ind w:left="6612" w:hanging="360"/>
      </w:pPr>
      <w:rPr>
        <w:rFonts w:hint="default"/>
        <w:lang w:val="en-GB" w:eastAsia="en-GB" w:bidi="en-GB"/>
      </w:rPr>
    </w:lvl>
    <w:lvl w:ilvl="8" w:tplc="BF48BA76">
      <w:numFmt w:val="bullet"/>
      <w:lvlText w:val="•"/>
      <w:lvlJc w:val="left"/>
      <w:pPr>
        <w:ind w:left="7368" w:hanging="360"/>
      </w:pPr>
      <w:rPr>
        <w:rFonts w:hint="default"/>
        <w:lang w:val="en-GB" w:eastAsia="en-GB" w:bidi="en-GB"/>
      </w:rPr>
    </w:lvl>
  </w:abstractNum>
  <w:abstractNum w:abstractNumId="16" w15:restartNumberingAfterBreak="0">
    <w:nsid w:val="449D7758"/>
    <w:multiLevelType w:val="hybridMultilevel"/>
    <w:tmpl w:val="6BDC734C"/>
    <w:lvl w:ilvl="0" w:tplc="8F229310">
      <w:start w:val="1"/>
      <w:numFmt w:val="decimal"/>
      <w:lvlText w:val="%1."/>
      <w:lvlJc w:val="left"/>
      <w:pPr>
        <w:ind w:left="600" w:hanging="360"/>
      </w:pPr>
      <w:rPr>
        <w:rFonts w:ascii="Arial" w:eastAsia="Arial" w:hAnsi="Arial" w:cs="Arial" w:hint="default"/>
        <w:b/>
        <w:bCs/>
        <w:spacing w:val="-2"/>
        <w:w w:val="97"/>
        <w:sz w:val="18"/>
        <w:szCs w:val="18"/>
        <w:lang w:val="en-GB" w:eastAsia="en-GB" w:bidi="en-GB"/>
      </w:rPr>
    </w:lvl>
    <w:lvl w:ilvl="1" w:tplc="52887A6A">
      <w:start w:val="1"/>
      <w:numFmt w:val="decimal"/>
      <w:lvlText w:val="%2."/>
      <w:lvlJc w:val="left"/>
      <w:pPr>
        <w:ind w:left="1680" w:hanging="360"/>
      </w:pPr>
      <w:rPr>
        <w:rFonts w:ascii="Arial" w:eastAsia="Arial" w:hAnsi="Arial" w:cs="Arial" w:hint="default"/>
        <w:spacing w:val="-15"/>
        <w:w w:val="93"/>
        <w:sz w:val="18"/>
        <w:szCs w:val="18"/>
        <w:lang w:val="en-GB" w:eastAsia="en-GB" w:bidi="en-GB"/>
      </w:rPr>
    </w:lvl>
    <w:lvl w:ilvl="2" w:tplc="CF0C78FE">
      <w:numFmt w:val="bullet"/>
      <w:lvlText w:val="•"/>
      <w:lvlJc w:val="left"/>
      <w:pPr>
        <w:ind w:left="2480" w:hanging="360"/>
      </w:pPr>
      <w:rPr>
        <w:rFonts w:hint="default"/>
        <w:lang w:val="en-GB" w:eastAsia="en-GB" w:bidi="en-GB"/>
      </w:rPr>
    </w:lvl>
    <w:lvl w:ilvl="3" w:tplc="43DCB13C">
      <w:numFmt w:val="bullet"/>
      <w:lvlText w:val="•"/>
      <w:lvlJc w:val="left"/>
      <w:pPr>
        <w:ind w:left="3280" w:hanging="360"/>
      </w:pPr>
      <w:rPr>
        <w:rFonts w:hint="default"/>
        <w:lang w:val="en-GB" w:eastAsia="en-GB" w:bidi="en-GB"/>
      </w:rPr>
    </w:lvl>
    <w:lvl w:ilvl="4" w:tplc="E5B4CEC6">
      <w:numFmt w:val="bullet"/>
      <w:lvlText w:val="•"/>
      <w:lvlJc w:val="left"/>
      <w:pPr>
        <w:ind w:left="4080" w:hanging="360"/>
      </w:pPr>
      <w:rPr>
        <w:rFonts w:hint="default"/>
        <w:lang w:val="en-GB" w:eastAsia="en-GB" w:bidi="en-GB"/>
      </w:rPr>
    </w:lvl>
    <w:lvl w:ilvl="5" w:tplc="3D789146">
      <w:numFmt w:val="bullet"/>
      <w:lvlText w:val="•"/>
      <w:lvlJc w:val="left"/>
      <w:pPr>
        <w:ind w:left="4880" w:hanging="360"/>
      </w:pPr>
      <w:rPr>
        <w:rFonts w:hint="default"/>
        <w:lang w:val="en-GB" w:eastAsia="en-GB" w:bidi="en-GB"/>
      </w:rPr>
    </w:lvl>
    <w:lvl w:ilvl="6" w:tplc="B79A2316">
      <w:numFmt w:val="bullet"/>
      <w:lvlText w:val="•"/>
      <w:lvlJc w:val="left"/>
      <w:pPr>
        <w:ind w:left="5680" w:hanging="360"/>
      </w:pPr>
      <w:rPr>
        <w:rFonts w:hint="default"/>
        <w:lang w:val="en-GB" w:eastAsia="en-GB" w:bidi="en-GB"/>
      </w:rPr>
    </w:lvl>
    <w:lvl w:ilvl="7" w:tplc="74E6FEAC">
      <w:numFmt w:val="bullet"/>
      <w:lvlText w:val="•"/>
      <w:lvlJc w:val="left"/>
      <w:pPr>
        <w:ind w:left="6480" w:hanging="360"/>
      </w:pPr>
      <w:rPr>
        <w:rFonts w:hint="default"/>
        <w:lang w:val="en-GB" w:eastAsia="en-GB" w:bidi="en-GB"/>
      </w:rPr>
    </w:lvl>
    <w:lvl w:ilvl="8" w:tplc="AA9CA2A0">
      <w:numFmt w:val="bullet"/>
      <w:lvlText w:val="•"/>
      <w:lvlJc w:val="left"/>
      <w:pPr>
        <w:ind w:left="7280" w:hanging="360"/>
      </w:pPr>
      <w:rPr>
        <w:rFonts w:hint="default"/>
        <w:lang w:val="en-GB" w:eastAsia="en-GB" w:bidi="en-GB"/>
      </w:rPr>
    </w:lvl>
  </w:abstractNum>
  <w:abstractNum w:abstractNumId="17" w15:restartNumberingAfterBreak="0">
    <w:nsid w:val="48C27971"/>
    <w:multiLevelType w:val="multilevel"/>
    <w:tmpl w:val="77EACAE6"/>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8" w15:restartNumberingAfterBreak="0">
    <w:nsid w:val="54DD6D9B"/>
    <w:multiLevelType w:val="multilevel"/>
    <w:tmpl w:val="448AAD92"/>
    <w:lvl w:ilvl="0">
      <w:start w:val="6"/>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9" w15:restartNumberingAfterBreak="0">
    <w:nsid w:val="5F33666A"/>
    <w:multiLevelType w:val="multilevel"/>
    <w:tmpl w:val="95EC26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73D5DB8"/>
    <w:multiLevelType w:val="multilevel"/>
    <w:tmpl w:val="13761AD4"/>
    <w:lvl w:ilvl="0">
      <w:start w:val="1"/>
      <w:numFmt w:val="decimal"/>
      <w:lvlText w:val="%1"/>
      <w:lvlJc w:val="left"/>
      <w:pPr>
        <w:ind w:left="327" w:hanging="188"/>
      </w:pPr>
      <w:rPr>
        <w:rFonts w:ascii="Arial" w:eastAsia="Arial" w:hAnsi="Arial" w:cs="Arial" w:hint="default"/>
        <w:b/>
        <w:bCs/>
        <w:color w:val="19798C"/>
        <w:w w:val="100"/>
        <w:sz w:val="22"/>
        <w:szCs w:val="22"/>
        <w:lang w:val="en-US" w:eastAsia="en-US" w:bidi="en-US"/>
      </w:rPr>
    </w:lvl>
    <w:lvl w:ilvl="1">
      <w:start w:val="1"/>
      <w:numFmt w:val="decimal"/>
      <w:lvlText w:val="%1.%2"/>
      <w:lvlJc w:val="left"/>
      <w:pPr>
        <w:ind w:left="140" w:hanging="303"/>
      </w:pPr>
      <w:rPr>
        <w:rFonts w:ascii="Arial" w:eastAsia="Arial" w:hAnsi="Arial" w:cs="Arial" w:hint="default"/>
        <w:color w:val="303030"/>
        <w:w w:val="99"/>
        <w:sz w:val="22"/>
        <w:szCs w:val="18"/>
        <w:lang w:val="en-US" w:eastAsia="en-US" w:bidi="en-US"/>
      </w:rPr>
    </w:lvl>
    <w:lvl w:ilvl="2">
      <w:start w:val="1"/>
      <w:numFmt w:val="decimal"/>
      <w:lvlText w:val="%1.%2.%3"/>
      <w:lvlJc w:val="left"/>
      <w:pPr>
        <w:ind w:left="140" w:hanging="452"/>
      </w:pPr>
      <w:rPr>
        <w:rFonts w:ascii="Arial" w:eastAsia="Arial" w:hAnsi="Arial" w:cs="Arial" w:hint="default"/>
        <w:color w:val="303030"/>
        <w:w w:val="99"/>
        <w:sz w:val="18"/>
        <w:szCs w:val="18"/>
        <w:lang w:val="en-US" w:eastAsia="en-US" w:bidi="en-US"/>
      </w:rPr>
    </w:lvl>
    <w:lvl w:ilvl="3">
      <w:numFmt w:val="bullet"/>
      <w:lvlText w:val="•"/>
      <w:lvlJc w:val="left"/>
      <w:pPr>
        <w:ind w:left="1548" w:hanging="452"/>
      </w:pPr>
      <w:rPr>
        <w:rFonts w:hint="default"/>
        <w:lang w:val="en-US" w:eastAsia="en-US" w:bidi="en-US"/>
      </w:rPr>
    </w:lvl>
    <w:lvl w:ilvl="4">
      <w:numFmt w:val="bullet"/>
      <w:lvlText w:val="•"/>
      <w:lvlJc w:val="left"/>
      <w:pPr>
        <w:ind w:left="2656" w:hanging="452"/>
      </w:pPr>
      <w:rPr>
        <w:rFonts w:hint="default"/>
        <w:lang w:val="en-US" w:eastAsia="en-US" w:bidi="en-US"/>
      </w:rPr>
    </w:lvl>
    <w:lvl w:ilvl="5">
      <w:numFmt w:val="bullet"/>
      <w:lvlText w:val="•"/>
      <w:lvlJc w:val="left"/>
      <w:pPr>
        <w:ind w:left="3764" w:hanging="452"/>
      </w:pPr>
      <w:rPr>
        <w:rFonts w:hint="default"/>
        <w:lang w:val="en-US" w:eastAsia="en-US" w:bidi="en-US"/>
      </w:rPr>
    </w:lvl>
    <w:lvl w:ilvl="6">
      <w:numFmt w:val="bullet"/>
      <w:lvlText w:val="•"/>
      <w:lvlJc w:val="left"/>
      <w:pPr>
        <w:ind w:left="4873" w:hanging="452"/>
      </w:pPr>
      <w:rPr>
        <w:rFonts w:hint="default"/>
        <w:lang w:val="en-US" w:eastAsia="en-US" w:bidi="en-US"/>
      </w:rPr>
    </w:lvl>
    <w:lvl w:ilvl="7">
      <w:numFmt w:val="bullet"/>
      <w:lvlText w:val="•"/>
      <w:lvlJc w:val="left"/>
      <w:pPr>
        <w:ind w:left="5981" w:hanging="452"/>
      </w:pPr>
      <w:rPr>
        <w:rFonts w:hint="default"/>
        <w:lang w:val="en-US" w:eastAsia="en-US" w:bidi="en-US"/>
      </w:rPr>
    </w:lvl>
    <w:lvl w:ilvl="8">
      <w:numFmt w:val="bullet"/>
      <w:lvlText w:val="•"/>
      <w:lvlJc w:val="left"/>
      <w:pPr>
        <w:ind w:left="7089" w:hanging="452"/>
      </w:pPr>
      <w:rPr>
        <w:rFonts w:hint="default"/>
        <w:lang w:val="en-US" w:eastAsia="en-US" w:bidi="en-US"/>
      </w:rPr>
    </w:lvl>
  </w:abstractNum>
  <w:abstractNum w:abstractNumId="21" w15:restartNumberingAfterBreak="0">
    <w:nsid w:val="674508FB"/>
    <w:multiLevelType w:val="multilevel"/>
    <w:tmpl w:val="872AD4EE"/>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2" w15:restartNumberingAfterBreak="0">
    <w:nsid w:val="69A41765"/>
    <w:multiLevelType w:val="hybridMultilevel"/>
    <w:tmpl w:val="8412249E"/>
    <w:lvl w:ilvl="0" w:tplc="3A682B96">
      <w:start w:val="1"/>
      <w:numFmt w:val="lowerLetter"/>
      <w:lvlText w:val="%1."/>
      <w:lvlJc w:val="left"/>
      <w:pPr>
        <w:ind w:left="1320" w:hanging="360"/>
      </w:pPr>
      <w:rPr>
        <w:rFonts w:ascii="Arial" w:eastAsia="Arial" w:hAnsi="Arial" w:cs="Arial" w:hint="default"/>
        <w:spacing w:val="-4"/>
        <w:w w:val="99"/>
        <w:sz w:val="18"/>
        <w:szCs w:val="18"/>
        <w:lang w:val="en-GB" w:eastAsia="en-GB" w:bidi="en-GB"/>
      </w:rPr>
    </w:lvl>
    <w:lvl w:ilvl="1" w:tplc="7B028908">
      <w:numFmt w:val="bullet"/>
      <w:lvlText w:val="•"/>
      <w:lvlJc w:val="left"/>
      <w:pPr>
        <w:ind w:left="2076" w:hanging="360"/>
      </w:pPr>
      <w:rPr>
        <w:rFonts w:hint="default"/>
        <w:lang w:val="en-GB" w:eastAsia="en-GB" w:bidi="en-GB"/>
      </w:rPr>
    </w:lvl>
    <w:lvl w:ilvl="2" w:tplc="87C63C56">
      <w:numFmt w:val="bullet"/>
      <w:lvlText w:val="•"/>
      <w:lvlJc w:val="left"/>
      <w:pPr>
        <w:ind w:left="2832" w:hanging="360"/>
      </w:pPr>
      <w:rPr>
        <w:rFonts w:hint="default"/>
        <w:lang w:val="en-GB" w:eastAsia="en-GB" w:bidi="en-GB"/>
      </w:rPr>
    </w:lvl>
    <w:lvl w:ilvl="3" w:tplc="203CF726">
      <w:numFmt w:val="bullet"/>
      <w:lvlText w:val="•"/>
      <w:lvlJc w:val="left"/>
      <w:pPr>
        <w:ind w:left="3588" w:hanging="360"/>
      </w:pPr>
      <w:rPr>
        <w:rFonts w:hint="default"/>
        <w:lang w:val="en-GB" w:eastAsia="en-GB" w:bidi="en-GB"/>
      </w:rPr>
    </w:lvl>
    <w:lvl w:ilvl="4" w:tplc="20E2E150">
      <w:numFmt w:val="bullet"/>
      <w:lvlText w:val="•"/>
      <w:lvlJc w:val="left"/>
      <w:pPr>
        <w:ind w:left="4344" w:hanging="360"/>
      </w:pPr>
      <w:rPr>
        <w:rFonts w:hint="default"/>
        <w:lang w:val="en-GB" w:eastAsia="en-GB" w:bidi="en-GB"/>
      </w:rPr>
    </w:lvl>
    <w:lvl w:ilvl="5" w:tplc="40A69BDA">
      <w:numFmt w:val="bullet"/>
      <w:lvlText w:val="•"/>
      <w:lvlJc w:val="left"/>
      <w:pPr>
        <w:ind w:left="5100" w:hanging="360"/>
      </w:pPr>
      <w:rPr>
        <w:rFonts w:hint="default"/>
        <w:lang w:val="en-GB" w:eastAsia="en-GB" w:bidi="en-GB"/>
      </w:rPr>
    </w:lvl>
    <w:lvl w:ilvl="6" w:tplc="A140A65E">
      <w:numFmt w:val="bullet"/>
      <w:lvlText w:val="•"/>
      <w:lvlJc w:val="left"/>
      <w:pPr>
        <w:ind w:left="5856" w:hanging="360"/>
      </w:pPr>
      <w:rPr>
        <w:rFonts w:hint="default"/>
        <w:lang w:val="en-GB" w:eastAsia="en-GB" w:bidi="en-GB"/>
      </w:rPr>
    </w:lvl>
    <w:lvl w:ilvl="7" w:tplc="F86CC7DC">
      <w:numFmt w:val="bullet"/>
      <w:lvlText w:val="•"/>
      <w:lvlJc w:val="left"/>
      <w:pPr>
        <w:ind w:left="6612" w:hanging="360"/>
      </w:pPr>
      <w:rPr>
        <w:rFonts w:hint="default"/>
        <w:lang w:val="en-GB" w:eastAsia="en-GB" w:bidi="en-GB"/>
      </w:rPr>
    </w:lvl>
    <w:lvl w:ilvl="8" w:tplc="F8A8EC1A">
      <w:numFmt w:val="bullet"/>
      <w:lvlText w:val="•"/>
      <w:lvlJc w:val="left"/>
      <w:pPr>
        <w:ind w:left="7368" w:hanging="360"/>
      </w:pPr>
      <w:rPr>
        <w:rFonts w:hint="default"/>
        <w:lang w:val="en-GB" w:eastAsia="en-GB" w:bidi="en-GB"/>
      </w:rPr>
    </w:lvl>
  </w:abstractNum>
  <w:abstractNum w:abstractNumId="23" w15:restartNumberingAfterBreak="0">
    <w:nsid w:val="6D661F86"/>
    <w:multiLevelType w:val="hybridMultilevel"/>
    <w:tmpl w:val="0F5CAFF0"/>
    <w:lvl w:ilvl="0" w:tplc="F76482F4">
      <w:start w:val="3"/>
      <w:numFmt w:val="decimal"/>
      <w:lvlText w:val="%1"/>
      <w:lvlJc w:val="left"/>
      <w:pPr>
        <w:ind w:left="602" w:hanging="360"/>
      </w:pPr>
      <w:rPr>
        <w:rFonts w:ascii="Arial" w:eastAsia="Arial" w:hAnsi="Arial" w:cs="Arial" w:hint="default"/>
        <w:b/>
        <w:bCs/>
        <w:w w:val="99"/>
        <w:sz w:val="18"/>
        <w:szCs w:val="18"/>
        <w:lang w:val="en-GB" w:eastAsia="en-GB" w:bidi="en-GB"/>
      </w:rPr>
    </w:lvl>
    <w:lvl w:ilvl="1" w:tplc="2B4415AE">
      <w:start w:val="1"/>
      <w:numFmt w:val="decimal"/>
      <w:lvlText w:val="%2."/>
      <w:lvlJc w:val="left"/>
      <w:pPr>
        <w:ind w:left="1680" w:hanging="360"/>
      </w:pPr>
      <w:rPr>
        <w:rFonts w:ascii="Arial" w:eastAsia="Arial" w:hAnsi="Arial" w:cs="Arial" w:hint="default"/>
        <w:spacing w:val="-11"/>
        <w:w w:val="93"/>
        <w:sz w:val="18"/>
        <w:szCs w:val="18"/>
        <w:lang w:val="en-GB" w:eastAsia="en-GB" w:bidi="en-GB"/>
      </w:rPr>
    </w:lvl>
    <w:lvl w:ilvl="2" w:tplc="F6D4B7C2">
      <w:start w:val="1"/>
      <w:numFmt w:val="lowerLetter"/>
      <w:lvlText w:val="%3."/>
      <w:lvlJc w:val="left"/>
      <w:pPr>
        <w:ind w:left="2401" w:hanging="360"/>
      </w:pPr>
      <w:rPr>
        <w:rFonts w:ascii="Arial" w:eastAsia="Arial" w:hAnsi="Arial" w:cs="Arial" w:hint="default"/>
        <w:spacing w:val="-4"/>
        <w:w w:val="96"/>
        <w:sz w:val="18"/>
        <w:szCs w:val="18"/>
        <w:lang w:val="en-GB" w:eastAsia="en-GB" w:bidi="en-GB"/>
      </w:rPr>
    </w:lvl>
    <w:lvl w:ilvl="3" w:tplc="452C2178">
      <w:numFmt w:val="bullet"/>
      <w:lvlText w:val="•"/>
      <w:lvlJc w:val="left"/>
      <w:pPr>
        <w:ind w:left="3210" w:hanging="360"/>
      </w:pPr>
      <w:rPr>
        <w:rFonts w:hint="default"/>
        <w:lang w:val="en-GB" w:eastAsia="en-GB" w:bidi="en-GB"/>
      </w:rPr>
    </w:lvl>
    <w:lvl w:ilvl="4" w:tplc="466ACD56">
      <w:numFmt w:val="bullet"/>
      <w:lvlText w:val="•"/>
      <w:lvlJc w:val="left"/>
      <w:pPr>
        <w:ind w:left="4020" w:hanging="360"/>
      </w:pPr>
      <w:rPr>
        <w:rFonts w:hint="default"/>
        <w:lang w:val="en-GB" w:eastAsia="en-GB" w:bidi="en-GB"/>
      </w:rPr>
    </w:lvl>
    <w:lvl w:ilvl="5" w:tplc="10EC99E6">
      <w:numFmt w:val="bullet"/>
      <w:lvlText w:val="•"/>
      <w:lvlJc w:val="left"/>
      <w:pPr>
        <w:ind w:left="4830" w:hanging="360"/>
      </w:pPr>
      <w:rPr>
        <w:rFonts w:hint="default"/>
        <w:lang w:val="en-GB" w:eastAsia="en-GB" w:bidi="en-GB"/>
      </w:rPr>
    </w:lvl>
    <w:lvl w:ilvl="6" w:tplc="A7F4EA4A">
      <w:numFmt w:val="bullet"/>
      <w:lvlText w:val="•"/>
      <w:lvlJc w:val="left"/>
      <w:pPr>
        <w:ind w:left="5640" w:hanging="360"/>
      </w:pPr>
      <w:rPr>
        <w:rFonts w:hint="default"/>
        <w:lang w:val="en-GB" w:eastAsia="en-GB" w:bidi="en-GB"/>
      </w:rPr>
    </w:lvl>
    <w:lvl w:ilvl="7" w:tplc="E06ACDA6">
      <w:numFmt w:val="bullet"/>
      <w:lvlText w:val="•"/>
      <w:lvlJc w:val="left"/>
      <w:pPr>
        <w:ind w:left="6450" w:hanging="360"/>
      </w:pPr>
      <w:rPr>
        <w:rFonts w:hint="default"/>
        <w:lang w:val="en-GB" w:eastAsia="en-GB" w:bidi="en-GB"/>
      </w:rPr>
    </w:lvl>
    <w:lvl w:ilvl="8" w:tplc="F2ECEA6A">
      <w:numFmt w:val="bullet"/>
      <w:lvlText w:val="•"/>
      <w:lvlJc w:val="left"/>
      <w:pPr>
        <w:ind w:left="7260" w:hanging="360"/>
      </w:pPr>
      <w:rPr>
        <w:rFonts w:hint="default"/>
        <w:lang w:val="en-GB" w:eastAsia="en-GB" w:bidi="en-GB"/>
      </w:rPr>
    </w:lvl>
  </w:abstractNum>
  <w:abstractNum w:abstractNumId="24" w15:restartNumberingAfterBreak="0">
    <w:nsid w:val="79DF294C"/>
    <w:multiLevelType w:val="multilevel"/>
    <w:tmpl w:val="0B3AFF80"/>
    <w:lvl w:ilvl="0">
      <w:start w:val="8"/>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num w:numId="1" w16cid:durableId="131481760">
    <w:abstractNumId w:val="7"/>
  </w:num>
  <w:num w:numId="2" w16cid:durableId="784229340">
    <w:abstractNumId w:val="22"/>
  </w:num>
  <w:num w:numId="3" w16cid:durableId="2013219966">
    <w:abstractNumId w:val="4"/>
  </w:num>
  <w:num w:numId="4" w16cid:durableId="91779207">
    <w:abstractNumId w:val="15"/>
  </w:num>
  <w:num w:numId="5" w16cid:durableId="1511677998">
    <w:abstractNumId w:val="23"/>
  </w:num>
  <w:num w:numId="6" w16cid:durableId="208033990">
    <w:abstractNumId w:val="16"/>
  </w:num>
  <w:num w:numId="7" w16cid:durableId="1519928027">
    <w:abstractNumId w:val="14"/>
  </w:num>
  <w:num w:numId="8" w16cid:durableId="1315259319">
    <w:abstractNumId w:val="20"/>
  </w:num>
  <w:num w:numId="9" w16cid:durableId="1905723344">
    <w:abstractNumId w:val="9"/>
  </w:num>
  <w:num w:numId="10" w16cid:durableId="272789530">
    <w:abstractNumId w:val="17"/>
  </w:num>
  <w:num w:numId="11" w16cid:durableId="1396078763">
    <w:abstractNumId w:val="10"/>
  </w:num>
  <w:num w:numId="12" w16cid:durableId="2054114832">
    <w:abstractNumId w:val="21"/>
  </w:num>
  <w:num w:numId="13" w16cid:durableId="1883664691">
    <w:abstractNumId w:val="1"/>
  </w:num>
  <w:num w:numId="14" w16cid:durableId="439842300">
    <w:abstractNumId w:val="3"/>
  </w:num>
  <w:num w:numId="15" w16cid:durableId="1837844237">
    <w:abstractNumId w:val="2"/>
  </w:num>
  <w:num w:numId="16" w16cid:durableId="265891249">
    <w:abstractNumId w:val="24"/>
  </w:num>
  <w:num w:numId="17" w16cid:durableId="1460953887">
    <w:abstractNumId w:val="18"/>
  </w:num>
  <w:num w:numId="18" w16cid:durableId="1165779340">
    <w:abstractNumId w:val="12"/>
  </w:num>
  <w:num w:numId="19" w16cid:durableId="40902540">
    <w:abstractNumId w:val="0"/>
  </w:num>
  <w:num w:numId="20" w16cid:durableId="1104807732">
    <w:abstractNumId w:val="5"/>
  </w:num>
  <w:num w:numId="21" w16cid:durableId="714550044">
    <w:abstractNumId w:val="13"/>
  </w:num>
  <w:num w:numId="22" w16cid:durableId="1568422429">
    <w:abstractNumId w:val="6"/>
  </w:num>
  <w:num w:numId="23" w16cid:durableId="821434264">
    <w:abstractNumId w:val="11"/>
  </w:num>
  <w:num w:numId="24" w16cid:durableId="76249825">
    <w:abstractNumId w:val="19"/>
  </w:num>
  <w:num w:numId="25" w16cid:durableId="57443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18"/>
    <w:rsid w:val="000200EF"/>
    <w:rsid w:val="0016624E"/>
    <w:rsid w:val="00190F91"/>
    <w:rsid w:val="001F21F4"/>
    <w:rsid w:val="00294ACA"/>
    <w:rsid w:val="00352E38"/>
    <w:rsid w:val="00472927"/>
    <w:rsid w:val="00487B17"/>
    <w:rsid w:val="004F0C6A"/>
    <w:rsid w:val="0051007E"/>
    <w:rsid w:val="0051746B"/>
    <w:rsid w:val="006A0CD7"/>
    <w:rsid w:val="006A520E"/>
    <w:rsid w:val="006E5312"/>
    <w:rsid w:val="007A26E1"/>
    <w:rsid w:val="007B5C29"/>
    <w:rsid w:val="007C45D2"/>
    <w:rsid w:val="008A64AA"/>
    <w:rsid w:val="009E7B40"/>
    <w:rsid w:val="00A82544"/>
    <w:rsid w:val="00AB3725"/>
    <w:rsid w:val="00AB665F"/>
    <w:rsid w:val="00AF6452"/>
    <w:rsid w:val="00BC3007"/>
    <w:rsid w:val="00C7704F"/>
    <w:rsid w:val="00D15879"/>
    <w:rsid w:val="00D420B2"/>
    <w:rsid w:val="00D823A0"/>
    <w:rsid w:val="00DF1320"/>
    <w:rsid w:val="00E60AF1"/>
    <w:rsid w:val="00E75A18"/>
    <w:rsid w:val="00E801D8"/>
    <w:rsid w:val="00E96921"/>
    <w:rsid w:val="00F07A73"/>
    <w:rsid w:val="00FC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93E1"/>
  <w15:docId w15:val="{7799DF6A-65E1-4DC9-A20A-B46A4B5B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320" w:hanging="36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3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0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F91"/>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190F91"/>
    <w:rPr>
      <w:sz w:val="16"/>
      <w:szCs w:val="16"/>
    </w:rPr>
  </w:style>
  <w:style w:type="paragraph" w:styleId="CommentText">
    <w:name w:val="annotation text"/>
    <w:basedOn w:val="Normal"/>
    <w:link w:val="CommentTextChar"/>
    <w:uiPriority w:val="99"/>
    <w:semiHidden/>
    <w:unhideWhenUsed/>
    <w:rsid w:val="00190F91"/>
    <w:rPr>
      <w:sz w:val="20"/>
      <w:szCs w:val="20"/>
    </w:rPr>
  </w:style>
  <w:style w:type="character" w:customStyle="1" w:styleId="CommentTextChar">
    <w:name w:val="Comment Text Char"/>
    <w:basedOn w:val="DefaultParagraphFont"/>
    <w:link w:val="CommentText"/>
    <w:uiPriority w:val="99"/>
    <w:semiHidden/>
    <w:rsid w:val="00190F9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90F91"/>
    <w:rPr>
      <w:b/>
      <w:bCs/>
    </w:rPr>
  </w:style>
  <w:style w:type="character" w:customStyle="1" w:styleId="CommentSubjectChar">
    <w:name w:val="Comment Subject Char"/>
    <w:basedOn w:val="CommentTextChar"/>
    <w:link w:val="CommentSubject"/>
    <w:uiPriority w:val="99"/>
    <w:semiHidden/>
    <w:rsid w:val="00190F91"/>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DF1320"/>
    <w:pPr>
      <w:tabs>
        <w:tab w:val="center" w:pos="4513"/>
        <w:tab w:val="right" w:pos="9026"/>
      </w:tabs>
    </w:pPr>
  </w:style>
  <w:style w:type="character" w:customStyle="1" w:styleId="HeaderChar">
    <w:name w:val="Header Char"/>
    <w:basedOn w:val="DefaultParagraphFont"/>
    <w:link w:val="Header"/>
    <w:uiPriority w:val="99"/>
    <w:rsid w:val="00DF1320"/>
    <w:rPr>
      <w:rFonts w:ascii="Arial" w:eastAsia="Arial" w:hAnsi="Arial" w:cs="Arial"/>
      <w:lang w:val="en-GB" w:eastAsia="en-GB" w:bidi="en-GB"/>
    </w:rPr>
  </w:style>
  <w:style w:type="paragraph" w:styleId="Footer">
    <w:name w:val="footer"/>
    <w:basedOn w:val="Normal"/>
    <w:link w:val="FooterChar"/>
    <w:uiPriority w:val="99"/>
    <w:unhideWhenUsed/>
    <w:rsid w:val="00DF1320"/>
    <w:pPr>
      <w:tabs>
        <w:tab w:val="center" w:pos="4513"/>
        <w:tab w:val="right" w:pos="9026"/>
      </w:tabs>
    </w:pPr>
  </w:style>
  <w:style w:type="character" w:customStyle="1" w:styleId="FooterChar">
    <w:name w:val="Footer Char"/>
    <w:basedOn w:val="DefaultParagraphFont"/>
    <w:link w:val="Footer"/>
    <w:uiPriority w:val="99"/>
    <w:rsid w:val="00DF1320"/>
    <w:rPr>
      <w:rFonts w:ascii="Arial" w:eastAsia="Arial" w:hAnsi="Arial" w:cs="Arial"/>
      <w:lang w:val="en-GB" w:eastAsia="en-GB" w:bidi="en-GB"/>
    </w:rPr>
  </w:style>
  <w:style w:type="character" w:styleId="Hyperlink">
    <w:name w:val="Hyperlink"/>
    <w:basedOn w:val="DefaultParagraphFont"/>
    <w:uiPriority w:val="99"/>
    <w:unhideWhenUsed/>
    <w:rsid w:val="00E96921"/>
    <w:rPr>
      <w:color w:val="0000FF" w:themeColor="hyperlink"/>
      <w:u w:val="single"/>
    </w:rPr>
  </w:style>
  <w:style w:type="character" w:styleId="UnresolvedMention">
    <w:name w:val="Unresolved Mention"/>
    <w:basedOn w:val="DefaultParagraphFont"/>
    <w:uiPriority w:val="99"/>
    <w:semiHidden/>
    <w:unhideWhenUsed/>
    <w:rsid w:val="00E9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pdesk@cambridgeenglish.org" TargetMode="External"/><Relationship Id="rId13" Type="http://schemas.openxmlformats.org/officeDocument/2006/relationships/hyperlink" Target="mailto:privacy@cambridg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LTSTRF@cambridgeenglis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ambridg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ognition@cambridgeenglish.org" TargetMode="External"/><Relationship Id="rId4" Type="http://schemas.openxmlformats.org/officeDocument/2006/relationships/settings" Target="settings.xml"/><Relationship Id="rId9" Type="http://schemas.openxmlformats.org/officeDocument/2006/relationships/hyperlink" Target="mailto:helpdesk@cambridgeenglish.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8B3E-416C-41FC-90F9-2E010E57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IELTS TRF Verification Website Terms of Use</vt:lpstr>
    </vt:vector>
  </TitlesOfParts>
  <Company>Cambridge University Press</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TRF Verification Website Terms of Use</dc:title>
  <dc:subject>IELTS TRF Verification Website Terms of Use</dc:subject>
  <dc:creator>IELTS</dc:creator>
  <cp:lastModifiedBy>Rahee Ahmed</cp:lastModifiedBy>
  <cp:revision>2</cp:revision>
  <dcterms:created xsi:type="dcterms:W3CDTF">2022-06-08T09:17:00Z</dcterms:created>
  <dcterms:modified xsi:type="dcterms:W3CDTF">2022-06-08T09:17:00Z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Aspose Ltd.</vt:lpwstr>
  </property>
  <property fmtid="{D5CDD505-2E9C-101B-9397-08002B2CF9AE}" pid="4" name="LastSaved">
    <vt:filetime>2021-11-02T00:00:00Z</vt:filetime>
  </property>
</Properties>
</file>